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28"/>
          <w:szCs w:val="28"/>
          <w:u w:val="single"/>
          <w:lang w:val="ca-ES"/>
        </w:rPr>
      </w:pPr>
      <w:bookmarkStart w:id="0" w:name="_GoBack"/>
      <w:bookmarkEnd w:id="0"/>
      <w:r>
        <w:rPr>
          <w:b/>
          <w:sz w:val="28"/>
          <w:szCs w:val="28"/>
          <w:u w:val="single"/>
          <w:lang w:val="ca-ES"/>
        </w:rPr>
        <w:t>PROTOCOL  FAST-TRACK</w:t>
      </w:r>
    </w:p>
    <w:p>
      <w:pPr>
        <w:jc w:val="center"/>
        <w:rPr>
          <w:b/>
          <w:sz w:val="32"/>
          <w:szCs w:val="24"/>
          <w:u w:val="single"/>
          <w:lang w:val="ca-ES"/>
        </w:rPr>
      </w:pPr>
      <w:r>
        <w:rPr>
          <w:b/>
          <w:sz w:val="32"/>
          <w:szCs w:val="24"/>
          <w:u w:val="single"/>
          <w:lang w:val="ca-ES"/>
        </w:rPr>
        <w:t>Protocol Anestèsic</w:t>
      </w:r>
    </w:p>
    <w:p>
      <w:pPr>
        <w:jc w:val="center"/>
        <w:rPr>
          <w:b/>
          <w:sz w:val="32"/>
          <w:szCs w:val="24"/>
          <w:lang w:val="ca-ES"/>
        </w:rPr>
      </w:pPr>
      <w:r>
        <w:rPr>
          <w:b/>
          <w:sz w:val="32"/>
          <w:szCs w:val="24"/>
          <w:lang w:val="ca-ES"/>
        </w:rPr>
        <w:t>Lourdes Parra</w:t>
      </w:r>
    </w:p>
    <w:p>
      <w:pPr>
        <w:jc w:val="center"/>
        <w:rPr>
          <w:b/>
          <w:sz w:val="32"/>
          <w:szCs w:val="24"/>
          <w:u w:val="single"/>
          <w:lang w:val="ca-ES"/>
        </w:rPr>
      </w:pPr>
    </w:p>
    <w:p>
      <w:pPr>
        <w:jc w:val="center"/>
        <w:rPr>
          <w:b/>
          <w:sz w:val="32"/>
          <w:szCs w:val="24"/>
          <w:u w:val="single"/>
          <w:lang w:val="ca-ES"/>
        </w:rPr>
      </w:pPr>
    </w:p>
    <w:p>
      <w:pPr>
        <w:jc w:val="both"/>
        <w:rPr>
          <w:b/>
          <w:sz w:val="24"/>
          <w:szCs w:val="24"/>
          <w:lang w:val="ca-ES"/>
        </w:rPr>
      </w:pPr>
      <w:r>
        <w:rPr>
          <w:b/>
          <w:sz w:val="24"/>
          <w:szCs w:val="24"/>
          <w:lang w:val="ca-ES"/>
        </w:rPr>
        <w:t>Introducció</w:t>
      </w:r>
    </w:p>
    <w:p>
      <w:pPr>
        <w:jc w:val="both"/>
        <w:rPr>
          <w:b/>
          <w:sz w:val="24"/>
          <w:szCs w:val="24"/>
          <w:lang w:val="ca-ES"/>
        </w:rPr>
      </w:pPr>
    </w:p>
    <w:p>
      <w:pPr>
        <w:ind w:firstLine="708"/>
        <w:jc w:val="both"/>
        <w:rPr>
          <w:sz w:val="24"/>
          <w:szCs w:val="24"/>
          <w:lang w:val="ca-ES"/>
        </w:rPr>
      </w:pPr>
      <w:r>
        <w:rPr>
          <w:sz w:val="24"/>
          <w:szCs w:val="24"/>
          <w:lang w:val="ca-ES"/>
        </w:rPr>
        <w:t>El programa Fast-Track també anomenat ERAS (acrònim de Enhanced Recovery After Surgery), es defineix com un sistema multimodal que té per objectius reduir l’estrès quirúrgic  perioperatori i facilitar la recuperació postquirúrgica amb una reducció de l’estància hospitalària, i un més ràpid retorn a l’activitat diària, sense incrementar la incidència de readmissions o complicacions.</w:t>
      </w:r>
      <w:r>
        <w:rPr>
          <w:sz w:val="24"/>
          <w:szCs w:val="24"/>
          <w:vertAlign w:val="superscript"/>
          <w:lang w:val="ca-ES"/>
        </w:rPr>
        <w:t>(1)</w:t>
      </w:r>
    </w:p>
    <w:p>
      <w:pPr>
        <w:ind w:firstLine="708"/>
        <w:jc w:val="both"/>
        <w:rPr>
          <w:sz w:val="24"/>
          <w:szCs w:val="24"/>
          <w:lang w:val="ca-ES"/>
        </w:rPr>
      </w:pPr>
      <w:r>
        <w:rPr>
          <w:sz w:val="24"/>
          <w:szCs w:val="24"/>
          <w:lang w:val="ca-ES"/>
        </w:rPr>
        <w:t>El grup ERAS va descriure les recomanacions pel tractament perioperatori dels pacients sotmesos a cirurgia colorectal basades en la evidencia científica, aquestes recomanacions inclouen 20 intervencions estandarditzades pre, intra i postoperatòries.</w:t>
      </w:r>
      <w:r>
        <w:rPr>
          <w:sz w:val="24"/>
          <w:szCs w:val="24"/>
          <w:vertAlign w:val="superscript"/>
          <w:lang w:val="ca-ES"/>
        </w:rPr>
        <w:t>(2)</w:t>
      </w:r>
      <w:r>
        <w:rPr>
          <w:sz w:val="24"/>
          <w:szCs w:val="24"/>
          <w:lang w:val="ca-ES"/>
        </w:rPr>
        <w:t xml:space="preserve"> </w:t>
      </w:r>
    </w:p>
    <w:p>
      <w:pPr>
        <w:ind w:firstLine="708"/>
        <w:jc w:val="both"/>
        <w:rPr>
          <w:sz w:val="24"/>
          <w:szCs w:val="24"/>
          <w:lang w:val="ca-ES"/>
        </w:rPr>
      </w:pPr>
      <w:r>
        <w:rPr>
          <w:sz w:val="24"/>
          <w:szCs w:val="24"/>
          <w:lang w:val="ca-ES"/>
        </w:rPr>
        <w:t xml:space="preserve">Cada una d’aquestes intervencions tenen uns beneficis modestos quan s’usen aïlladament, i és quan es combinen totes que tenen un efecte beneficiós sinèrgic sobre els resultats postoperatoris. </w:t>
      </w:r>
      <w:r>
        <w:rPr>
          <w:sz w:val="24"/>
          <w:szCs w:val="24"/>
          <w:vertAlign w:val="superscript"/>
          <w:lang w:val="ca-ES"/>
        </w:rPr>
        <w:t>(3)</w:t>
      </w:r>
      <w:r>
        <w:rPr>
          <w:sz w:val="24"/>
          <w:szCs w:val="24"/>
          <w:lang w:val="ca-ES"/>
        </w:rPr>
        <w:t xml:space="preserve"> Malgrat això, algun estudi ha avaluat quins semblen ser els elements més determinants per a la recuperació precoç, i, s’han considerat que son: la ingesta precoç, la mobilització precoç, la cirurgia laparoscòpica i el sexe femení. </w:t>
      </w:r>
      <w:r>
        <w:rPr>
          <w:sz w:val="24"/>
          <w:szCs w:val="24"/>
          <w:vertAlign w:val="superscript"/>
          <w:lang w:val="ca-ES"/>
        </w:rPr>
        <w:t>(4)</w:t>
      </w:r>
      <w:r>
        <w:rPr>
          <w:sz w:val="24"/>
          <w:szCs w:val="24"/>
          <w:lang w:val="ca-ES"/>
        </w:rPr>
        <w:t xml:space="preserve"> </w:t>
      </w:r>
    </w:p>
    <w:p>
      <w:pPr>
        <w:ind w:firstLine="708"/>
        <w:jc w:val="both"/>
        <w:rPr>
          <w:sz w:val="24"/>
          <w:szCs w:val="24"/>
          <w:lang w:val="ca-ES"/>
        </w:rPr>
      </w:pPr>
      <w:r>
        <w:rPr>
          <w:sz w:val="24"/>
          <w:szCs w:val="24"/>
          <w:lang w:val="ca-ES"/>
        </w:rPr>
        <w:t>El Programa Fast-Track requereix la participació d’un equip multidisciplinari amb membres capaços d’oblidar els vells paradigmes i incorporar noves idees.</w:t>
      </w:r>
      <w:r>
        <w:rPr>
          <w:sz w:val="24"/>
          <w:szCs w:val="24"/>
          <w:vertAlign w:val="superscript"/>
          <w:lang w:val="ca-ES"/>
        </w:rPr>
        <w:t xml:space="preserve">(5) </w:t>
      </w:r>
      <w:r>
        <w:rPr>
          <w:sz w:val="24"/>
          <w:szCs w:val="24"/>
          <w:lang w:val="ca-ES"/>
        </w:rPr>
        <w:t xml:space="preserve">En aquest sentit, cal considerar que la majoria dels pacients inclosos en el programa Fast-Track seran pacients neoplàsics, i, per tant afegirem, a les recomanacions proposades per les diferents societats i autors sobre aquest programa, les recomanacions que des de els darrers anys es recomanen per tenir una </w:t>
      </w:r>
      <w:r>
        <w:rPr>
          <w:b/>
          <w:sz w:val="24"/>
          <w:szCs w:val="24"/>
          <w:lang w:val="ca-ES"/>
        </w:rPr>
        <w:t>ACTITUT ONCOLÒGICA ANESTÈSICA</w:t>
      </w:r>
      <w:r>
        <w:rPr>
          <w:sz w:val="24"/>
          <w:szCs w:val="24"/>
          <w:lang w:val="ca-ES"/>
        </w:rPr>
        <w:t>, en quan a seguir unes pautes intra i postoperatòries que minimitzin el risc de disseminació de micrometàstasis.</w:t>
      </w:r>
      <w:r>
        <w:rPr>
          <w:sz w:val="24"/>
          <w:szCs w:val="24"/>
          <w:vertAlign w:val="superscript"/>
          <w:lang w:val="ca-ES"/>
        </w:rPr>
        <w:t xml:space="preserve">(6,7) </w:t>
      </w:r>
    </w:p>
    <w:p>
      <w:pPr>
        <w:ind w:firstLine="708"/>
        <w:jc w:val="both"/>
        <w:rPr>
          <w:sz w:val="24"/>
          <w:szCs w:val="24"/>
          <w:lang w:val="ca-ES"/>
        </w:rPr>
      </w:pPr>
      <w:r>
        <w:rPr>
          <w:sz w:val="24"/>
          <w:szCs w:val="24"/>
          <w:lang w:val="ca-ES"/>
        </w:rPr>
        <w:t xml:space="preserve">Sembla demostrat in vitro, in vivo en animals, i, en estudis retrospectius en humans que l’elecció d’un tipus de tècnica anestèsico-analgèsica pot influir en l’aparició de recidives i en la extensió tumoral. </w:t>
      </w:r>
      <w:r>
        <w:rPr>
          <w:sz w:val="24"/>
          <w:szCs w:val="24"/>
          <w:vertAlign w:val="superscript"/>
          <w:lang w:val="ca-ES"/>
        </w:rPr>
        <w:t>(8,9)</w:t>
      </w:r>
      <w:r>
        <w:rPr>
          <w:sz w:val="24"/>
          <w:szCs w:val="24"/>
          <w:lang w:val="ca-ES"/>
        </w:rPr>
        <w:t xml:space="preserve"> </w:t>
      </w:r>
    </w:p>
    <w:p>
      <w:pPr>
        <w:ind w:firstLine="708"/>
        <w:jc w:val="both"/>
        <w:rPr>
          <w:sz w:val="24"/>
          <w:szCs w:val="24"/>
          <w:lang w:val="ca-ES"/>
        </w:rPr>
      </w:pPr>
      <w:r>
        <w:rPr>
          <w:sz w:val="24"/>
          <w:szCs w:val="24"/>
          <w:lang w:val="ca-ES"/>
        </w:rPr>
        <w:lastRenderedPageBreak/>
        <w:t>Hem de considerar que dins del programa Fast-Track introduirem pacients sotmesos a cirurgies diferents, per laparotomia, per laparoscòpia, colon dret, esquerra, recte, etc, i, per tant amb possibles necessitats anestèsico-analgèsiques diferents, tant en l’aspecte farmacològic com en el de monitorització, però sempre haurem d’adoptar les mesures  que cal per tal d’atenuar l’estrès quirúrgic.</w:t>
      </w:r>
    </w:p>
    <w:p>
      <w:pPr>
        <w:jc w:val="both"/>
        <w:rPr>
          <w:sz w:val="24"/>
          <w:szCs w:val="24"/>
          <w:lang w:val="ca-ES"/>
        </w:rPr>
      </w:pPr>
    </w:p>
    <w:p>
      <w:pPr>
        <w:jc w:val="both"/>
        <w:rPr>
          <w:sz w:val="24"/>
          <w:szCs w:val="24"/>
          <w:lang w:val="ca-ES"/>
        </w:rPr>
      </w:pPr>
    </w:p>
    <w:p>
      <w:pPr>
        <w:jc w:val="both"/>
        <w:rPr>
          <w:b/>
          <w:sz w:val="24"/>
          <w:szCs w:val="24"/>
          <w:lang w:val="ca-ES"/>
        </w:rPr>
      </w:pPr>
      <w:r>
        <w:rPr>
          <w:b/>
          <w:sz w:val="24"/>
          <w:szCs w:val="24"/>
          <w:lang w:val="ca-ES"/>
        </w:rPr>
        <w:t>Avaluació Preoperatòria</w:t>
      </w:r>
    </w:p>
    <w:p>
      <w:pPr>
        <w:jc w:val="both"/>
        <w:rPr>
          <w:b/>
          <w:sz w:val="24"/>
          <w:szCs w:val="24"/>
          <w:lang w:val="ca-ES"/>
        </w:rPr>
      </w:pPr>
    </w:p>
    <w:p>
      <w:pPr>
        <w:jc w:val="both"/>
        <w:rPr>
          <w:sz w:val="24"/>
          <w:szCs w:val="24"/>
          <w:lang w:val="ca-ES"/>
        </w:rPr>
      </w:pPr>
      <w:r>
        <w:rPr>
          <w:sz w:val="24"/>
          <w:szCs w:val="24"/>
          <w:lang w:val="ca-ES"/>
        </w:rPr>
        <w:t>Importantíssima l’optimització preoperatòria:</w:t>
      </w:r>
    </w:p>
    <w:p>
      <w:pPr>
        <w:pStyle w:val="Prrafodelista"/>
        <w:numPr>
          <w:ilvl w:val="0"/>
          <w:numId w:val="1"/>
        </w:numPr>
        <w:jc w:val="both"/>
        <w:rPr>
          <w:i/>
          <w:sz w:val="24"/>
          <w:szCs w:val="24"/>
          <w:lang w:val="ca-ES"/>
        </w:rPr>
      </w:pPr>
      <w:r>
        <w:rPr>
          <w:sz w:val="24"/>
          <w:szCs w:val="24"/>
          <w:lang w:val="ca-ES"/>
        </w:rPr>
        <w:t xml:space="preserve">Anèmia. </w:t>
      </w:r>
      <w:r>
        <w:rPr>
          <w:i/>
          <w:sz w:val="24"/>
          <w:szCs w:val="24"/>
          <w:lang w:val="ca-ES"/>
        </w:rPr>
        <w:t>Tots els pacients seran optimitzats amb tractament amb ferro si ho precisen.</w:t>
      </w:r>
    </w:p>
    <w:p>
      <w:pPr>
        <w:pStyle w:val="Prrafodelista"/>
        <w:numPr>
          <w:ilvl w:val="0"/>
          <w:numId w:val="1"/>
        </w:numPr>
        <w:jc w:val="both"/>
        <w:rPr>
          <w:i/>
          <w:sz w:val="24"/>
          <w:szCs w:val="24"/>
          <w:lang w:val="ca-ES"/>
        </w:rPr>
      </w:pPr>
      <w:r>
        <w:rPr>
          <w:sz w:val="24"/>
          <w:szCs w:val="24"/>
          <w:lang w:val="ca-ES"/>
        </w:rPr>
        <w:t xml:space="preserve">Diabetis Mellitus. </w:t>
      </w:r>
      <w:r>
        <w:rPr>
          <w:i/>
          <w:sz w:val="24"/>
          <w:szCs w:val="24"/>
          <w:lang w:val="ca-ES"/>
        </w:rPr>
        <w:t xml:space="preserve"> Els pacients que ho requereixin seran avaluats pel servei d’endocrinologia.</w:t>
      </w:r>
    </w:p>
    <w:p>
      <w:pPr>
        <w:pStyle w:val="Prrafodelista"/>
        <w:numPr>
          <w:ilvl w:val="0"/>
          <w:numId w:val="1"/>
        </w:numPr>
        <w:jc w:val="both"/>
        <w:rPr>
          <w:sz w:val="24"/>
          <w:szCs w:val="24"/>
          <w:lang w:val="ca-ES"/>
        </w:rPr>
      </w:pPr>
      <w:r>
        <w:rPr>
          <w:sz w:val="24"/>
          <w:szCs w:val="24"/>
          <w:lang w:val="ca-ES"/>
        </w:rPr>
        <w:t>HTA</w:t>
      </w:r>
    </w:p>
    <w:p>
      <w:pPr>
        <w:pStyle w:val="Prrafodelista"/>
        <w:numPr>
          <w:ilvl w:val="0"/>
          <w:numId w:val="1"/>
        </w:numPr>
        <w:jc w:val="both"/>
        <w:rPr>
          <w:i/>
          <w:sz w:val="24"/>
          <w:szCs w:val="24"/>
          <w:lang w:val="ca-ES"/>
        </w:rPr>
      </w:pPr>
      <w:r>
        <w:rPr>
          <w:sz w:val="24"/>
          <w:szCs w:val="24"/>
          <w:lang w:val="ca-ES"/>
        </w:rPr>
        <w:t xml:space="preserve">Malnutrició preoperatòria. </w:t>
      </w:r>
      <w:r>
        <w:rPr>
          <w:i/>
          <w:sz w:val="24"/>
          <w:szCs w:val="24"/>
          <w:lang w:val="ca-ES"/>
        </w:rPr>
        <w:t>El servei d’endocrinologia serà qui decidirà la necessitat o no de suport nutricional preoperatori.</w:t>
      </w:r>
    </w:p>
    <w:p>
      <w:pPr>
        <w:pStyle w:val="Prrafodelista"/>
        <w:numPr>
          <w:ilvl w:val="0"/>
          <w:numId w:val="1"/>
        </w:numPr>
        <w:jc w:val="both"/>
        <w:rPr>
          <w:sz w:val="24"/>
          <w:szCs w:val="24"/>
          <w:lang w:val="ca-ES"/>
        </w:rPr>
      </w:pPr>
      <w:r>
        <w:rPr>
          <w:sz w:val="24"/>
          <w:szCs w:val="24"/>
          <w:lang w:val="ca-ES"/>
        </w:rPr>
        <w:t xml:space="preserve">Els pacients </w:t>
      </w:r>
      <w:r>
        <w:rPr>
          <w:i/>
          <w:sz w:val="24"/>
          <w:szCs w:val="24"/>
          <w:lang w:val="ca-ES"/>
        </w:rPr>
        <w:t>seran advertits que cal deixar de beure i de fumar</w:t>
      </w:r>
      <w:r>
        <w:rPr>
          <w:sz w:val="24"/>
          <w:szCs w:val="24"/>
          <w:lang w:val="ca-ES"/>
        </w:rPr>
        <w:t xml:space="preserve">. Deixar de fumar un mínim de 4 setmanes abans de la cirurgia millora els resultats. </w:t>
      </w:r>
      <w:r>
        <w:rPr>
          <w:sz w:val="24"/>
          <w:szCs w:val="24"/>
          <w:vertAlign w:val="superscript"/>
          <w:lang w:val="ca-ES"/>
        </w:rPr>
        <w:t>(10)</w:t>
      </w:r>
      <w:r>
        <w:rPr>
          <w:sz w:val="24"/>
          <w:szCs w:val="24"/>
          <w:lang w:val="ca-ES"/>
        </w:rPr>
        <w:t xml:space="preserve"> Per altra banda, també s’ha mostrat l’associació entre la ingesta alcohòlica i l’increment de complicacions postoperatòries, com son infeccions, complicacions cardiorespiratòries i episodis de sagnat.</w:t>
      </w:r>
    </w:p>
    <w:p>
      <w:pPr>
        <w:pStyle w:val="Prrafodelista"/>
        <w:numPr>
          <w:ilvl w:val="0"/>
          <w:numId w:val="1"/>
        </w:numPr>
        <w:jc w:val="both"/>
        <w:rPr>
          <w:sz w:val="24"/>
          <w:szCs w:val="24"/>
          <w:lang w:val="ca-ES"/>
        </w:rPr>
      </w:pPr>
      <w:r>
        <w:rPr>
          <w:sz w:val="24"/>
          <w:szCs w:val="24"/>
          <w:lang w:val="ca-ES"/>
        </w:rPr>
        <w:t>A la Consulta Externa d’Anestèsia se’ls proporcionarà el Lorazepam i el Pantoprazol per la nit prèvia a la cirurgia.</w:t>
      </w:r>
    </w:p>
    <w:p>
      <w:pPr>
        <w:jc w:val="both"/>
        <w:rPr>
          <w:b/>
          <w:sz w:val="24"/>
          <w:szCs w:val="24"/>
          <w:lang w:val="ca-ES"/>
        </w:rPr>
      </w:pPr>
    </w:p>
    <w:p>
      <w:pPr>
        <w:jc w:val="both"/>
        <w:rPr>
          <w:b/>
          <w:sz w:val="24"/>
          <w:szCs w:val="24"/>
          <w:lang w:val="ca-ES"/>
        </w:rPr>
      </w:pPr>
    </w:p>
    <w:p>
      <w:pPr>
        <w:jc w:val="both"/>
        <w:rPr>
          <w:b/>
          <w:sz w:val="24"/>
          <w:szCs w:val="24"/>
          <w:lang w:val="ca-ES"/>
        </w:rPr>
      </w:pPr>
      <w:r>
        <w:rPr>
          <w:b/>
          <w:sz w:val="24"/>
          <w:szCs w:val="24"/>
          <w:lang w:val="ca-ES"/>
        </w:rPr>
        <w:t>Tractament preoperatori amb carbohidrats</w:t>
      </w:r>
    </w:p>
    <w:p>
      <w:pPr>
        <w:jc w:val="both"/>
        <w:rPr>
          <w:b/>
          <w:sz w:val="24"/>
          <w:szCs w:val="24"/>
          <w:lang w:val="ca-ES"/>
        </w:rPr>
      </w:pPr>
    </w:p>
    <w:p>
      <w:pPr>
        <w:jc w:val="both"/>
        <w:rPr>
          <w:sz w:val="24"/>
          <w:szCs w:val="24"/>
          <w:lang w:val="ca-ES"/>
        </w:rPr>
      </w:pPr>
      <w:r>
        <w:rPr>
          <w:b/>
          <w:sz w:val="24"/>
          <w:szCs w:val="24"/>
          <w:lang w:val="ca-ES"/>
        </w:rPr>
        <w:tab/>
      </w:r>
      <w:r>
        <w:rPr>
          <w:sz w:val="24"/>
          <w:szCs w:val="24"/>
          <w:lang w:val="ca-ES"/>
        </w:rPr>
        <w:t>És una de les bases del programa Fast-Track.</w:t>
      </w:r>
    </w:p>
    <w:p>
      <w:pPr>
        <w:ind w:firstLine="360"/>
        <w:jc w:val="both"/>
        <w:rPr>
          <w:sz w:val="24"/>
          <w:szCs w:val="24"/>
          <w:lang w:val="ca-ES"/>
        </w:rPr>
      </w:pPr>
      <w:r>
        <w:rPr>
          <w:sz w:val="24"/>
          <w:szCs w:val="24"/>
          <w:lang w:val="ca-ES"/>
        </w:rPr>
        <w:t xml:space="preserve">L’administració de líquids clars amb una alta concentració de carbohidrats complexes, 2 hores prèvies a la intervenció aconsegueix que les pacients arribin a la cirurgia amb un bon estat metabòlic. </w:t>
      </w:r>
    </w:p>
    <w:p>
      <w:pPr>
        <w:ind w:firstLine="360"/>
        <w:jc w:val="both"/>
        <w:rPr>
          <w:sz w:val="24"/>
          <w:szCs w:val="24"/>
          <w:vertAlign w:val="superscript"/>
          <w:lang w:val="ca-ES"/>
        </w:rPr>
      </w:pPr>
      <w:r>
        <w:rPr>
          <w:sz w:val="24"/>
          <w:szCs w:val="24"/>
          <w:lang w:val="ca-ES"/>
        </w:rPr>
        <w:lastRenderedPageBreak/>
        <w:t>Aquest tractament redueix la set, la gana i l’ansietat. A més, en el postoperatori redueix la resistència a la insulina en un 50%, aconseguint menys pèrdues de nitrogen i proteïnes i una millor conservació de la massa i la força muscular.</w:t>
      </w:r>
      <w:r>
        <w:rPr>
          <w:sz w:val="24"/>
          <w:szCs w:val="24"/>
          <w:vertAlign w:val="superscript"/>
          <w:lang w:val="ca-ES"/>
        </w:rPr>
        <w:t xml:space="preserve">(11,12) </w:t>
      </w:r>
      <w:r>
        <w:rPr>
          <w:sz w:val="24"/>
          <w:szCs w:val="24"/>
          <w:lang w:val="ca-ES"/>
        </w:rPr>
        <w:t xml:space="preserve">El seguiment d’aquesta pauta aconsegueix escurçar l’ingrés. </w:t>
      </w:r>
      <w:r>
        <w:rPr>
          <w:sz w:val="24"/>
          <w:szCs w:val="24"/>
          <w:vertAlign w:val="superscript"/>
          <w:lang w:val="ca-ES"/>
        </w:rPr>
        <w:t>(13)</w:t>
      </w:r>
    </w:p>
    <w:p>
      <w:pPr>
        <w:ind w:firstLine="360"/>
        <w:jc w:val="both"/>
        <w:rPr>
          <w:sz w:val="24"/>
          <w:szCs w:val="24"/>
          <w:lang w:val="ca-ES"/>
        </w:rPr>
      </w:pPr>
    </w:p>
    <w:p>
      <w:p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Els pacients prendran els concentrats de carbohidrats del dia abans de la cirurgia, el darrer a les 6 del matí del dia de la cirurgia. Els pacients diabètics no seguiran aquesta pauta.</w:t>
      </w:r>
    </w:p>
    <w:p>
      <w:pPr>
        <w:jc w:val="both"/>
        <w:rPr>
          <w:b/>
          <w:sz w:val="24"/>
          <w:szCs w:val="24"/>
          <w:lang w:val="ca-ES"/>
        </w:rPr>
      </w:pPr>
    </w:p>
    <w:p>
      <w:pPr>
        <w:jc w:val="both"/>
        <w:rPr>
          <w:b/>
          <w:sz w:val="24"/>
          <w:szCs w:val="24"/>
          <w:lang w:val="ca-ES"/>
        </w:rPr>
      </w:pPr>
    </w:p>
    <w:p>
      <w:pPr>
        <w:jc w:val="both"/>
        <w:rPr>
          <w:b/>
          <w:sz w:val="24"/>
          <w:szCs w:val="24"/>
          <w:lang w:val="ca-ES"/>
        </w:rPr>
      </w:pPr>
      <w:r>
        <w:rPr>
          <w:b/>
          <w:sz w:val="24"/>
          <w:szCs w:val="24"/>
          <w:lang w:val="ca-ES"/>
        </w:rPr>
        <w:t>Profilaxi Antitrombòtica</w:t>
      </w:r>
    </w:p>
    <w:p>
      <w:pPr>
        <w:jc w:val="both"/>
        <w:rPr>
          <w:b/>
          <w:sz w:val="24"/>
          <w:szCs w:val="24"/>
          <w:lang w:val="ca-ES"/>
        </w:rPr>
      </w:pPr>
    </w:p>
    <w:p>
      <w:pPr>
        <w:pStyle w:val="Prrafodelista"/>
        <w:numPr>
          <w:ilvl w:val="0"/>
          <w:numId w:val="1"/>
        </w:numPr>
        <w:jc w:val="both"/>
        <w:rPr>
          <w:sz w:val="24"/>
          <w:szCs w:val="24"/>
          <w:lang w:val="ca-ES"/>
        </w:rPr>
      </w:pPr>
      <w:r>
        <w:rPr>
          <w:sz w:val="24"/>
          <w:szCs w:val="24"/>
          <w:lang w:val="ca-ES"/>
        </w:rPr>
        <w:t>La profilaxi antitrombòtica redueix la prevalença de tromboembolismes venosos sense incrementar els efectes secundaris com el sagnat.</w:t>
      </w:r>
    </w:p>
    <w:p>
      <w:pPr>
        <w:pStyle w:val="Prrafodelista"/>
        <w:numPr>
          <w:ilvl w:val="0"/>
          <w:numId w:val="1"/>
        </w:numPr>
        <w:jc w:val="both"/>
        <w:rPr>
          <w:sz w:val="24"/>
          <w:szCs w:val="24"/>
          <w:lang w:val="ca-ES"/>
        </w:rPr>
      </w:pPr>
      <w:r>
        <w:rPr>
          <w:sz w:val="24"/>
          <w:szCs w:val="24"/>
          <w:lang w:val="ca-ES"/>
        </w:rPr>
        <w:t xml:space="preserve">Un estudi  de la Cochrane mostra que els pacients que reben profilaxi antitrombòtica perllongada, 4 setmanes postoperatòries, mostren una reducció de tromboembolismes. </w:t>
      </w:r>
      <w:r>
        <w:rPr>
          <w:sz w:val="24"/>
          <w:szCs w:val="24"/>
          <w:vertAlign w:val="superscript"/>
          <w:lang w:val="ca-ES"/>
        </w:rPr>
        <w:t>(14)</w:t>
      </w:r>
      <w:r>
        <w:rPr>
          <w:sz w:val="24"/>
          <w:szCs w:val="24"/>
          <w:lang w:val="ca-ES"/>
        </w:rPr>
        <w:t xml:space="preserve"> No és coneix si la laparoscòpia o els protocols de Fast-Track redueixen aquest risc, per tant és recomana seguir amb la mateixa pauta.</w:t>
      </w:r>
    </w:p>
    <w:p>
      <w:pPr>
        <w:pStyle w:val="Prrafodelista"/>
        <w:jc w:val="both"/>
        <w:rPr>
          <w:sz w:val="24"/>
          <w:szCs w:val="24"/>
          <w:lang w:val="ca-ES"/>
        </w:rPr>
      </w:pPr>
    </w:p>
    <w:p>
      <w:pPr>
        <w:pBdr>
          <w:top w:val="single" w:sz="4" w:space="1" w:color="auto"/>
          <w:left w:val="single" w:sz="4" w:space="4" w:color="auto"/>
          <w:bottom w:val="single" w:sz="4" w:space="1" w:color="auto"/>
          <w:right w:val="single" w:sz="4" w:space="4" w:color="auto"/>
        </w:pBdr>
        <w:ind w:left="360"/>
        <w:jc w:val="both"/>
        <w:rPr>
          <w:i/>
          <w:sz w:val="24"/>
          <w:szCs w:val="24"/>
          <w:lang w:val="ca-ES"/>
        </w:rPr>
      </w:pPr>
      <w:r>
        <w:rPr>
          <w:i/>
          <w:sz w:val="24"/>
          <w:szCs w:val="24"/>
          <w:lang w:val="ca-ES"/>
        </w:rPr>
        <w:t>Tots els pacients rebran profilaxi antitrombòtica i usaran mitges de compressió. La pauta s’iniciarà el dia previ a la cirurgia al domicili, i es perllongarà fins a 4 setmanes aquesta teràpia en pacients amb càncer colorectal.</w:t>
      </w:r>
    </w:p>
    <w:p>
      <w:pPr>
        <w:jc w:val="both"/>
        <w:rPr>
          <w:sz w:val="24"/>
          <w:szCs w:val="24"/>
          <w:lang w:val="ca-ES"/>
        </w:rPr>
      </w:pPr>
    </w:p>
    <w:p>
      <w:pPr>
        <w:jc w:val="both"/>
        <w:rPr>
          <w:b/>
          <w:sz w:val="24"/>
          <w:szCs w:val="24"/>
          <w:lang w:val="ca-ES"/>
        </w:rPr>
      </w:pPr>
      <w:r>
        <w:rPr>
          <w:b/>
          <w:sz w:val="24"/>
          <w:szCs w:val="24"/>
          <w:lang w:val="ca-ES"/>
        </w:rPr>
        <w:t>Dejú preoperatori</w:t>
      </w:r>
    </w:p>
    <w:p>
      <w:pPr>
        <w:jc w:val="both"/>
        <w:rPr>
          <w:b/>
          <w:sz w:val="24"/>
          <w:szCs w:val="24"/>
          <w:lang w:val="ca-ES"/>
        </w:rPr>
      </w:pPr>
    </w:p>
    <w:p>
      <w:pPr>
        <w:ind w:firstLine="360"/>
        <w:jc w:val="both"/>
        <w:rPr>
          <w:sz w:val="24"/>
          <w:szCs w:val="24"/>
          <w:lang w:val="ca-ES"/>
        </w:rPr>
      </w:pPr>
      <w:r>
        <w:rPr>
          <w:sz w:val="24"/>
          <w:szCs w:val="24"/>
          <w:lang w:val="ca-ES"/>
        </w:rPr>
        <w:t xml:space="preserve">Tradicionalment, els pacients estaven en dejú des de la mitja nit del dia previ a la cirurgia. En els darrers anys, però, s’ha demostrat que aquesta pràctica no redueix el contingut gàstric, incrementa el pH o afecta la prevalença de complicacions, al comparar amb pacients que reben líquids clars fins 2 hores abans de la inducció anestèsica. </w:t>
      </w:r>
      <w:r>
        <w:rPr>
          <w:sz w:val="24"/>
          <w:szCs w:val="24"/>
          <w:vertAlign w:val="superscript"/>
          <w:lang w:val="ca-ES"/>
        </w:rPr>
        <w:t>(15)</w:t>
      </w:r>
      <w:r>
        <w:rPr>
          <w:sz w:val="24"/>
          <w:szCs w:val="24"/>
          <w:lang w:val="ca-ES"/>
        </w:rPr>
        <w:t xml:space="preserve"> De fet,  societats nacionals d’anestèsia ja recomanen aquesta pràctica. </w:t>
      </w:r>
      <w:r>
        <w:rPr>
          <w:sz w:val="24"/>
          <w:szCs w:val="24"/>
          <w:vertAlign w:val="superscript"/>
          <w:lang w:val="ca-ES"/>
        </w:rPr>
        <w:t>(16)</w:t>
      </w:r>
      <w:r>
        <w:rPr>
          <w:sz w:val="24"/>
          <w:szCs w:val="24"/>
          <w:lang w:val="ca-ES"/>
        </w:rPr>
        <w:t xml:space="preserve"> </w:t>
      </w:r>
    </w:p>
    <w:p>
      <w:pPr>
        <w:ind w:firstLine="360"/>
        <w:jc w:val="both"/>
        <w:rPr>
          <w:sz w:val="24"/>
          <w:szCs w:val="24"/>
          <w:lang w:val="ca-ES"/>
        </w:rPr>
      </w:pPr>
      <w:r>
        <w:rPr>
          <w:sz w:val="24"/>
          <w:szCs w:val="24"/>
          <w:lang w:val="ca-ES"/>
        </w:rPr>
        <w:t xml:space="preserve">Els pacients diabètics amb neuropatia poden tenir enlentit el buidament gàstric, però s’ha vist que els pacients amb DM II no complicada tenen buidament gàstrics normals. </w:t>
      </w:r>
      <w:r>
        <w:rPr>
          <w:sz w:val="24"/>
          <w:szCs w:val="24"/>
          <w:vertAlign w:val="superscript"/>
          <w:lang w:val="ca-ES"/>
        </w:rPr>
        <w:t>(17)</w:t>
      </w:r>
      <w:r>
        <w:rPr>
          <w:sz w:val="24"/>
          <w:szCs w:val="24"/>
          <w:lang w:val="ca-ES"/>
        </w:rPr>
        <w:t xml:space="preserve"> </w:t>
      </w:r>
    </w:p>
    <w:p>
      <w:pPr>
        <w:ind w:firstLine="360"/>
        <w:jc w:val="both"/>
        <w:rPr>
          <w:sz w:val="24"/>
          <w:szCs w:val="24"/>
          <w:lang w:val="ca-ES"/>
        </w:rPr>
      </w:pPr>
      <w:r>
        <w:rPr>
          <w:sz w:val="24"/>
          <w:szCs w:val="24"/>
          <w:lang w:val="ca-ES"/>
        </w:rPr>
        <w:t xml:space="preserve">En quan a les pacients obeses, els estudis mostren que poden seguir la mateixa pauta, en quan la ingesta de líquids clars fins dues hores abans de la intervenció, sense un augment en el risc del la broncoaspiració. </w:t>
      </w:r>
      <w:r>
        <w:rPr>
          <w:sz w:val="24"/>
          <w:szCs w:val="24"/>
          <w:vertAlign w:val="superscript"/>
          <w:lang w:val="ca-ES"/>
        </w:rPr>
        <w:t>(18)</w:t>
      </w:r>
      <w:r>
        <w:rPr>
          <w:sz w:val="24"/>
          <w:szCs w:val="24"/>
          <w:lang w:val="ca-ES"/>
        </w:rPr>
        <w:t xml:space="preserve"> </w:t>
      </w:r>
    </w:p>
    <w:p>
      <w:pPr>
        <w:ind w:firstLine="360"/>
        <w:jc w:val="both"/>
        <w:rPr>
          <w:sz w:val="24"/>
          <w:szCs w:val="24"/>
          <w:lang w:val="ca-ES"/>
        </w:rPr>
      </w:pPr>
    </w:p>
    <w:p>
      <w:pPr>
        <w:pBdr>
          <w:top w:val="single" w:sz="4" w:space="1" w:color="auto"/>
          <w:left w:val="single" w:sz="4" w:space="4" w:color="auto"/>
          <w:bottom w:val="single" w:sz="4" w:space="1" w:color="auto"/>
          <w:right w:val="single" w:sz="4" w:space="4" w:color="auto"/>
        </w:pBdr>
        <w:ind w:left="360"/>
        <w:jc w:val="both"/>
        <w:rPr>
          <w:i/>
          <w:sz w:val="24"/>
          <w:szCs w:val="24"/>
          <w:lang w:val="ca-ES"/>
        </w:rPr>
      </w:pPr>
      <w:r>
        <w:rPr>
          <w:i/>
          <w:sz w:val="24"/>
          <w:szCs w:val="24"/>
          <w:lang w:val="ca-ES"/>
        </w:rPr>
        <w:t>Els pacients prendran líquids clars fins 2 hores abans de la inducció de l’anestèsia. Quedaran exclosos el pacients amb neuropatia diabètica.</w:t>
      </w:r>
    </w:p>
    <w:p>
      <w:pPr>
        <w:pStyle w:val="Prrafodelista"/>
        <w:jc w:val="both"/>
        <w:rPr>
          <w:i/>
          <w:sz w:val="24"/>
          <w:szCs w:val="24"/>
          <w:lang w:val="ca-ES"/>
        </w:rPr>
      </w:pPr>
    </w:p>
    <w:p>
      <w:pPr>
        <w:pStyle w:val="Prrafodelista"/>
        <w:jc w:val="both"/>
        <w:rPr>
          <w:i/>
          <w:sz w:val="24"/>
          <w:szCs w:val="24"/>
          <w:lang w:val="ca-ES"/>
        </w:rPr>
      </w:pPr>
    </w:p>
    <w:p>
      <w:pPr>
        <w:pStyle w:val="Prrafodelista"/>
        <w:jc w:val="both"/>
        <w:rPr>
          <w:i/>
          <w:sz w:val="24"/>
          <w:szCs w:val="24"/>
          <w:lang w:val="ca-ES"/>
        </w:rPr>
      </w:pPr>
    </w:p>
    <w:p>
      <w:pPr>
        <w:jc w:val="both"/>
        <w:rPr>
          <w:b/>
          <w:sz w:val="24"/>
          <w:szCs w:val="24"/>
          <w:lang w:val="ca-ES"/>
        </w:rPr>
      </w:pPr>
      <w:r>
        <w:rPr>
          <w:b/>
          <w:sz w:val="24"/>
          <w:szCs w:val="24"/>
          <w:lang w:val="ca-ES"/>
        </w:rPr>
        <w:t xml:space="preserve">Premedicació Anestèsica </w:t>
      </w:r>
    </w:p>
    <w:p>
      <w:pPr>
        <w:jc w:val="both"/>
        <w:rPr>
          <w:b/>
          <w:sz w:val="24"/>
          <w:szCs w:val="24"/>
          <w:lang w:val="ca-ES"/>
        </w:rPr>
      </w:pPr>
    </w:p>
    <w:p>
      <w:pPr>
        <w:ind w:firstLine="708"/>
        <w:jc w:val="both"/>
        <w:rPr>
          <w:sz w:val="24"/>
          <w:szCs w:val="24"/>
          <w:lang w:val="ca-ES"/>
        </w:rPr>
      </w:pPr>
      <w:r>
        <w:rPr>
          <w:sz w:val="24"/>
          <w:szCs w:val="24"/>
          <w:lang w:val="ca-ES"/>
        </w:rPr>
        <w:t xml:space="preserve">Es recomana l’administració de benzodiazepines de vida mitja curta prèvia a la introducció del catèter peridural, sobretot en pacients joves. Cal recordar que l’educació prèvia i la informació al quiròfan redueixen de forma molt important l’ansietat, i, que en pacients de més de 60 anys la utilització d’una premedicació amb aquests fàrmacs pot afavorir l’aparició de deliri al postoperatori. </w:t>
      </w:r>
      <w:r>
        <w:rPr>
          <w:sz w:val="24"/>
          <w:szCs w:val="24"/>
          <w:vertAlign w:val="superscript"/>
          <w:lang w:val="ca-ES"/>
        </w:rPr>
        <w:t>(19)</w:t>
      </w:r>
      <w:r>
        <w:rPr>
          <w:sz w:val="24"/>
          <w:szCs w:val="24"/>
          <w:lang w:val="ca-ES"/>
        </w:rPr>
        <w:t xml:space="preserve"> </w:t>
      </w:r>
    </w:p>
    <w:p>
      <w:pPr>
        <w:ind w:firstLine="708"/>
        <w:jc w:val="both"/>
        <w:rPr>
          <w:sz w:val="24"/>
          <w:szCs w:val="24"/>
          <w:lang w:val="ca-ES"/>
        </w:rPr>
      </w:pPr>
    </w:p>
    <w:p>
      <w:pPr>
        <w:pBdr>
          <w:top w:val="single" w:sz="4" w:space="1" w:color="auto"/>
          <w:left w:val="single" w:sz="4" w:space="7" w:color="auto"/>
          <w:bottom w:val="single" w:sz="4" w:space="1" w:color="auto"/>
          <w:right w:val="single" w:sz="4" w:space="4" w:color="auto"/>
        </w:pBdr>
        <w:jc w:val="both"/>
        <w:rPr>
          <w:i/>
          <w:sz w:val="24"/>
          <w:szCs w:val="24"/>
          <w:lang w:val="ca-ES"/>
        </w:rPr>
      </w:pPr>
      <w:r>
        <w:rPr>
          <w:i/>
          <w:sz w:val="24"/>
          <w:szCs w:val="24"/>
          <w:lang w:val="ca-ES"/>
        </w:rPr>
        <w:t>Es premedicaran als pacients únicament amb benzodiazepines de vida curta i únicament en els casos que es consideri necessari, com pacient jove o ansiós.</w:t>
      </w:r>
    </w:p>
    <w:p>
      <w:pPr>
        <w:jc w:val="both"/>
        <w:rPr>
          <w:sz w:val="24"/>
          <w:szCs w:val="24"/>
          <w:lang w:val="ca-ES"/>
        </w:rPr>
      </w:pPr>
    </w:p>
    <w:p>
      <w:pPr>
        <w:jc w:val="both"/>
        <w:rPr>
          <w:sz w:val="24"/>
          <w:szCs w:val="24"/>
          <w:lang w:val="ca-ES"/>
        </w:rPr>
      </w:pPr>
    </w:p>
    <w:p>
      <w:pPr>
        <w:jc w:val="both"/>
        <w:rPr>
          <w:b/>
          <w:sz w:val="24"/>
          <w:szCs w:val="24"/>
          <w:lang w:val="ca-ES"/>
        </w:rPr>
      </w:pPr>
      <w:r>
        <w:rPr>
          <w:b/>
          <w:sz w:val="24"/>
          <w:szCs w:val="24"/>
          <w:lang w:val="ca-ES"/>
        </w:rPr>
        <w:t>Profilaxi Antimicrobiana</w:t>
      </w:r>
    </w:p>
    <w:p>
      <w:pPr>
        <w:jc w:val="both"/>
        <w:rPr>
          <w:b/>
          <w:sz w:val="24"/>
          <w:szCs w:val="24"/>
          <w:lang w:val="ca-ES"/>
        </w:rPr>
      </w:pPr>
    </w:p>
    <w:p>
      <w:pPr>
        <w:ind w:firstLine="708"/>
        <w:jc w:val="both"/>
        <w:rPr>
          <w:sz w:val="24"/>
          <w:szCs w:val="24"/>
          <w:lang w:val="ca-ES"/>
        </w:rPr>
      </w:pPr>
      <w:r>
        <w:rPr>
          <w:sz w:val="24"/>
          <w:szCs w:val="24"/>
          <w:lang w:val="ca-ES"/>
        </w:rPr>
        <w:t>Els pacients rebran profilaxi antimicrobiana abans de la incisió, menys d’1hora abans que s’iniciï la cirurgia. Una única dosi ha mostrat ser efectiva, però es considerarà repetir la dosi depenent de la durada de la intervenció.</w:t>
      </w:r>
    </w:p>
    <w:p>
      <w:pPr>
        <w:ind w:firstLine="708"/>
        <w:jc w:val="both"/>
        <w:rPr>
          <w:sz w:val="24"/>
          <w:szCs w:val="24"/>
          <w:lang w:val="ca-ES"/>
        </w:rPr>
      </w:pPr>
      <w:r>
        <w:rPr>
          <w:sz w:val="24"/>
          <w:szCs w:val="24"/>
          <w:lang w:val="ca-ES"/>
        </w:rPr>
        <w:t>La preparació de la pell es realitzarà amb solució amb Clorhexidina alcohòlica que ha mostrat ser superior a la Povidina Iodada en la prevenció de les infeccions.</w:t>
      </w:r>
    </w:p>
    <w:p>
      <w:pPr>
        <w:jc w:val="both"/>
        <w:rPr>
          <w:b/>
          <w:sz w:val="24"/>
          <w:szCs w:val="24"/>
          <w:lang w:val="ca-ES"/>
        </w:rPr>
      </w:pPr>
      <w:r>
        <w:rPr>
          <w:b/>
          <w:sz w:val="24"/>
          <w:szCs w:val="24"/>
          <w:lang w:val="ca-ES"/>
        </w:rPr>
        <w:t>Prevenció de la Hipotèrmia</w:t>
      </w:r>
    </w:p>
    <w:p>
      <w:pPr>
        <w:jc w:val="both"/>
        <w:rPr>
          <w:b/>
          <w:sz w:val="24"/>
          <w:szCs w:val="24"/>
          <w:lang w:val="ca-ES"/>
        </w:rPr>
      </w:pPr>
    </w:p>
    <w:p>
      <w:pPr>
        <w:ind w:firstLine="708"/>
        <w:jc w:val="both"/>
        <w:rPr>
          <w:sz w:val="24"/>
          <w:szCs w:val="24"/>
          <w:lang w:val="ca-ES"/>
        </w:rPr>
      </w:pPr>
      <w:r>
        <w:rPr>
          <w:sz w:val="24"/>
          <w:szCs w:val="24"/>
          <w:lang w:val="ca-ES"/>
        </w:rPr>
        <w:t xml:space="preserve">Existeixen evidencies suficients de que la hipotèrmia està associada amb complicacions postoperatòries com son les infeccions, la isquèmia coronària  i el sagnat, i ,que augmenta la sensibilitat al dolor. </w:t>
      </w:r>
      <w:r>
        <w:rPr>
          <w:sz w:val="24"/>
          <w:szCs w:val="24"/>
          <w:vertAlign w:val="superscript"/>
          <w:lang w:val="ca-ES"/>
        </w:rPr>
        <w:t>(20,21)</w:t>
      </w:r>
    </w:p>
    <w:p>
      <w:pPr>
        <w:ind w:firstLine="708"/>
        <w:jc w:val="both"/>
        <w:rPr>
          <w:sz w:val="24"/>
          <w:szCs w:val="24"/>
          <w:lang w:val="ca-ES"/>
        </w:rPr>
      </w:pPr>
      <w:r>
        <w:rPr>
          <w:sz w:val="24"/>
          <w:szCs w:val="24"/>
          <w:lang w:val="ca-ES"/>
        </w:rPr>
        <w:t xml:space="preserve">A banda, en estudis experimentals, també s’ha vist la disminució de l’activitat dels limfòcits NK, màxims responsables de la Immunitat cel·lular. </w:t>
      </w:r>
      <w:r>
        <w:rPr>
          <w:sz w:val="24"/>
          <w:szCs w:val="24"/>
          <w:vertAlign w:val="superscript"/>
          <w:lang w:val="ca-ES"/>
        </w:rPr>
        <w:t>(22)</w:t>
      </w:r>
      <w:r>
        <w:rPr>
          <w:sz w:val="24"/>
          <w:szCs w:val="24"/>
          <w:lang w:val="ca-ES"/>
        </w:rPr>
        <w:t xml:space="preserve"> </w:t>
      </w:r>
    </w:p>
    <w:p>
      <w:pPr>
        <w:ind w:firstLine="708"/>
        <w:jc w:val="both"/>
        <w:rPr>
          <w:sz w:val="24"/>
          <w:szCs w:val="24"/>
          <w:lang w:val="ca-ES"/>
        </w:rPr>
      </w:pPr>
      <w:r>
        <w:rPr>
          <w:sz w:val="24"/>
          <w:szCs w:val="24"/>
          <w:lang w:val="ca-ES"/>
        </w:rPr>
        <w:t xml:space="preserve">I cal adequar les dosis de fàrmacs, com per exemple els relaxants musculars, ja que la hipotèrmia produeix un augment de  la seva duració, més del doble en el cas del vecuroni,  per la disminució del metabolisme. </w:t>
      </w:r>
      <w:r>
        <w:rPr>
          <w:sz w:val="24"/>
          <w:szCs w:val="24"/>
          <w:vertAlign w:val="superscript"/>
          <w:lang w:val="ca-ES"/>
        </w:rPr>
        <w:t>(23)</w:t>
      </w:r>
      <w:r>
        <w:rPr>
          <w:sz w:val="24"/>
          <w:szCs w:val="24"/>
          <w:lang w:val="ca-ES"/>
        </w:rPr>
        <w:t xml:space="preserve"> </w:t>
      </w:r>
    </w:p>
    <w:p>
      <w:pPr>
        <w:ind w:firstLine="708"/>
        <w:jc w:val="both"/>
        <w:rPr>
          <w:sz w:val="24"/>
          <w:szCs w:val="24"/>
          <w:lang w:val="ca-ES"/>
        </w:rPr>
      </w:pPr>
      <w:r>
        <w:rPr>
          <w:sz w:val="24"/>
          <w:szCs w:val="24"/>
          <w:lang w:val="ca-ES"/>
        </w:rPr>
        <w:t xml:space="preserve">Cal escalfar als pacients abans de la inducció de l’anestèsia que és la que suprimirà els mecanismes de compensació, i, fins i tot, s’ha demostrar que és molt més efectiu procedir a l’escalfament dels pacients a l’àrea de preanestèsia. </w:t>
      </w:r>
      <w:r>
        <w:rPr>
          <w:sz w:val="24"/>
          <w:szCs w:val="24"/>
          <w:vertAlign w:val="superscript"/>
          <w:lang w:val="ca-ES"/>
        </w:rPr>
        <w:t>(24)</w:t>
      </w:r>
      <w:r>
        <w:rPr>
          <w:sz w:val="24"/>
          <w:szCs w:val="24"/>
          <w:lang w:val="ca-ES"/>
        </w:rPr>
        <w:t xml:space="preserve"> </w:t>
      </w:r>
    </w:p>
    <w:p>
      <w:pPr>
        <w:ind w:firstLine="708"/>
        <w:jc w:val="both"/>
        <w:rPr>
          <w:sz w:val="24"/>
          <w:szCs w:val="24"/>
          <w:lang w:val="ca-ES"/>
        </w:rPr>
      </w:pPr>
      <w:r>
        <w:rPr>
          <w:sz w:val="24"/>
          <w:szCs w:val="24"/>
          <w:lang w:val="ca-ES"/>
        </w:rPr>
        <w:t>Monitoritzar la temperatura durant la cirurgia esdevé imprescindible en tots aquests pacients.</w:t>
      </w:r>
    </w:p>
    <w:p>
      <w:pPr>
        <w:ind w:firstLine="708"/>
        <w:jc w:val="both"/>
        <w:rPr>
          <w:sz w:val="24"/>
          <w:szCs w:val="24"/>
          <w:lang w:val="ca-ES"/>
        </w:rPr>
      </w:pPr>
    </w:p>
    <w:p>
      <w:p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Es procedirà a l’escalfament amb mantes d’aire calent que s’iniciarà ja a l’àrea de preanestèsia i que es mantindrà a quiròfan prèviament a la inducció de l’anestèsia. Es monitoritzarà la temperatura amb termòmetre esofàgic o vesical a tots els pacients.</w:t>
      </w:r>
    </w:p>
    <w:p>
      <w:pPr>
        <w:jc w:val="both"/>
        <w:rPr>
          <w:b/>
          <w:sz w:val="24"/>
          <w:szCs w:val="24"/>
          <w:lang w:val="ca-ES"/>
        </w:rPr>
      </w:pPr>
    </w:p>
    <w:p>
      <w:pPr>
        <w:jc w:val="both"/>
        <w:rPr>
          <w:b/>
          <w:sz w:val="24"/>
          <w:szCs w:val="24"/>
          <w:lang w:val="ca-ES"/>
        </w:rPr>
      </w:pPr>
    </w:p>
    <w:p>
      <w:pPr>
        <w:jc w:val="both"/>
        <w:rPr>
          <w:b/>
          <w:sz w:val="24"/>
          <w:szCs w:val="24"/>
          <w:lang w:val="ca-ES"/>
        </w:rPr>
      </w:pPr>
      <w:r>
        <w:rPr>
          <w:b/>
          <w:sz w:val="24"/>
          <w:szCs w:val="24"/>
          <w:lang w:val="ca-ES"/>
        </w:rPr>
        <w:t>Monitorització</w:t>
      </w:r>
    </w:p>
    <w:p>
      <w:pPr>
        <w:jc w:val="both"/>
        <w:rPr>
          <w:b/>
          <w:sz w:val="24"/>
          <w:szCs w:val="24"/>
          <w:lang w:val="ca-ES"/>
        </w:rPr>
      </w:pPr>
    </w:p>
    <w:p>
      <w:pPr>
        <w:pStyle w:val="Prrafodelista"/>
        <w:numPr>
          <w:ilvl w:val="0"/>
          <w:numId w:val="4"/>
        </w:numPr>
        <w:jc w:val="both"/>
        <w:rPr>
          <w:sz w:val="24"/>
          <w:szCs w:val="24"/>
          <w:lang w:val="ca-ES"/>
        </w:rPr>
      </w:pPr>
      <w:r>
        <w:rPr>
          <w:sz w:val="24"/>
          <w:szCs w:val="24"/>
          <w:u w:val="single"/>
          <w:lang w:val="ca-ES"/>
        </w:rPr>
        <w:t>BIS:</w:t>
      </w:r>
      <w:r>
        <w:rPr>
          <w:sz w:val="24"/>
          <w:szCs w:val="24"/>
          <w:lang w:val="ca-ES"/>
        </w:rPr>
        <w:t xml:space="preserve"> </w:t>
      </w:r>
    </w:p>
    <w:p>
      <w:pPr>
        <w:pStyle w:val="Prrafodelista"/>
        <w:ind w:firstLine="696"/>
        <w:jc w:val="both"/>
        <w:rPr>
          <w:sz w:val="24"/>
          <w:szCs w:val="24"/>
          <w:lang w:val="ca-ES"/>
        </w:rPr>
      </w:pPr>
      <w:r>
        <w:rPr>
          <w:sz w:val="24"/>
          <w:szCs w:val="24"/>
          <w:lang w:val="ca-ES"/>
        </w:rPr>
        <w:t>La inducció i el manteniment de l’anestèsia cal se guiat pel BIS, evitant nivells profunds d’hipnosi (BIS&lt;30) sobretot en pacients d’edat avançada.</w:t>
      </w:r>
    </w:p>
    <w:p>
      <w:pPr>
        <w:pStyle w:val="Prrafodelista"/>
        <w:jc w:val="both"/>
        <w:rPr>
          <w:sz w:val="24"/>
          <w:szCs w:val="24"/>
          <w:lang w:val="ca-ES"/>
        </w:rPr>
      </w:pPr>
    </w:p>
    <w:p>
      <w:pPr>
        <w:pStyle w:val="Prrafodelista"/>
        <w:numPr>
          <w:ilvl w:val="0"/>
          <w:numId w:val="4"/>
        </w:numPr>
        <w:jc w:val="both"/>
        <w:rPr>
          <w:sz w:val="24"/>
          <w:szCs w:val="24"/>
          <w:lang w:val="ca-ES"/>
        </w:rPr>
      </w:pPr>
      <w:r>
        <w:rPr>
          <w:sz w:val="24"/>
          <w:szCs w:val="24"/>
          <w:u w:val="single"/>
          <w:lang w:val="ca-ES"/>
        </w:rPr>
        <w:t>Hemodinàmica:</w:t>
      </w:r>
      <w:r>
        <w:rPr>
          <w:sz w:val="24"/>
          <w:szCs w:val="24"/>
          <w:lang w:val="ca-ES"/>
        </w:rPr>
        <w:t xml:space="preserve">  </w:t>
      </w:r>
    </w:p>
    <w:p>
      <w:pPr>
        <w:pStyle w:val="Prrafodelista"/>
        <w:ind w:firstLine="696"/>
        <w:jc w:val="both"/>
        <w:rPr>
          <w:sz w:val="24"/>
          <w:szCs w:val="24"/>
          <w:lang w:val="ca-ES"/>
        </w:rPr>
      </w:pPr>
      <w:r>
        <w:rPr>
          <w:sz w:val="24"/>
          <w:szCs w:val="24"/>
          <w:lang w:val="ca-ES"/>
        </w:rPr>
        <w:t xml:space="preserve">El manteniment d’una adequada perfusió és imprescindible per a la integritat de les anastomosis. La perfusió intestinal depèn directament de la TAM i del GC degut a la pèrdua de l’autoregulació en l’àrea esplàncnica </w:t>
      </w:r>
      <w:r>
        <w:rPr>
          <w:sz w:val="24"/>
          <w:szCs w:val="24"/>
          <w:vertAlign w:val="superscript"/>
          <w:lang w:val="ca-ES"/>
        </w:rPr>
        <w:t>(25)</w:t>
      </w:r>
      <w:r>
        <w:rPr>
          <w:sz w:val="24"/>
          <w:szCs w:val="24"/>
          <w:lang w:val="ca-ES"/>
        </w:rPr>
        <w:t xml:space="preserve"> , i, s’aconseguirà amb l’administració de la quantitat necessària de fluids </w:t>
      </w:r>
      <w:r>
        <w:rPr>
          <w:sz w:val="24"/>
          <w:szCs w:val="24"/>
          <w:vertAlign w:val="superscript"/>
          <w:lang w:val="ca-ES"/>
        </w:rPr>
        <w:t>(26)</w:t>
      </w:r>
      <w:r>
        <w:rPr>
          <w:sz w:val="24"/>
          <w:szCs w:val="24"/>
          <w:lang w:val="ca-ES"/>
        </w:rPr>
        <w:t xml:space="preserve"> usant monitorització del GC com són el Doppler i l’anàlisi de la corba de la pressió. </w:t>
      </w:r>
    </w:p>
    <w:p>
      <w:pPr>
        <w:pStyle w:val="Prrafodelista"/>
        <w:ind w:firstLine="696"/>
        <w:jc w:val="both"/>
        <w:rPr>
          <w:sz w:val="24"/>
          <w:szCs w:val="24"/>
          <w:lang w:val="ca-ES"/>
        </w:rPr>
      </w:pPr>
      <w:r>
        <w:rPr>
          <w:sz w:val="24"/>
          <w:szCs w:val="24"/>
          <w:lang w:val="ca-ES"/>
        </w:rPr>
        <w:t xml:space="preserve">Per tant és imprescindible la monitorització estricta i continua de la TA mitjançant un catèter arterial, i, seria important la utilització d’una monitorització mínimament invasiva per a determinar l’estatus cardiovascular i la resposta a l’administració de líquids com és el  Doppler esofàgic . De fet ,les darreres guies de consens el. Laborades pel Servei Nacional de Salut Britànic “obliguen” a la monitorització avançada hemodinàmica amb aquests tipus de tecnologies a aquests pacients. </w:t>
      </w:r>
      <w:r>
        <w:rPr>
          <w:sz w:val="24"/>
          <w:szCs w:val="24"/>
          <w:vertAlign w:val="superscript"/>
          <w:lang w:val="ca-ES"/>
        </w:rPr>
        <w:t>(27)</w:t>
      </w:r>
      <w:r>
        <w:rPr>
          <w:sz w:val="24"/>
          <w:szCs w:val="24"/>
          <w:lang w:val="ca-ES"/>
        </w:rPr>
        <w:t xml:space="preserve"> </w:t>
      </w:r>
    </w:p>
    <w:p>
      <w:pPr>
        <w:ind w:left="708" w:firstLine="708"/>
        <w:jc w:val="both"/>
        <w:rPr>
          <w:sz w:val="24"/>
          <w:szCs w:val="24"/>
          <w:lang w:val="ca-ES"/>
        </w:rPr>
      </w:pPr>
      <w:r>
        <w:rPr>
          <w:sz w:val="24"/>
          <w:szCs w:val="24"/>
          <w:lang w:val="ca-ES"/>
        </w:rPr>
        <w:t xml:space="preserve">La medició de la PVC no és imprescindible, i s’adequarà al procediment quirúrgic i patologia del pacient. La col·locació d’una via central està recomanada davant de la necessitat de nutrició parenteral, de la manca de vies però no com a mesura per GC. El Doppler i l’anàlisi de la corba de la pressió monitoritzen el volum sistòlic millor al monitoritzar els canvis dinàmics de les variables derivades de la corba arterial que la valoració dels tradicionals valors estàtics, com la PVC, per a avaluar la resposta a l’expansió de volum. Els estudis mostren que no existeix una bona correlació entre la PVC i el volum sistòlic, per tant els valors de la PVC no son uns bons indicadors pel maneig intraoperatori de Fluids. </w:t>
      </w:r>
      <w:r>
        <w:rPr>
          <w:sz w:val="24"/>
          <w:szCs w:val="24"/>
          <w:vertAlign w:val="superscript"/>
          <w:lang w:val="ca-ES"/>
        </w:rPr>
        <w:t>(28,29)</w:t>
      </w:r>
      <w:r>
        <w:rPr>
          <w:sz w:val="24"/>
          <w:szCs w:val="24"/>
          <w:lang w:val="ca-ES"/>
        </w:rPr>
        <w:t xml:space="preserve"> </w:t>
      </w:r>
    </w:p>
    <w:p>
      <w:pPr>
        <w:pStyle w:val="Prrafodelista"/>
        <w:numPr>
          <w:ilvl w:val="0"/>
          <w:numId w:val="4"/>
        </w:numPr>
        <w:jc w:val="both"/>
        <w:rPr>
          <w:sz w:val="24"/>
          <w:szCs w:val="24"/>
          <w:u w:val="single"/>
          <w:lang w:val="ca-ES"/>
        </w:rPr>
      </w:pPr>
      <w:r>
        <w:rPr>
          <w:sz w:val="24"/>
          <w:szCs w:val="24"/>
          <w:u w:val="single"/>
          <w:lang w:val="ca-ES"/>
        </w:rPr>
        <w:t>Temperatura amb termòmetre esofàgic</w:t>
      </w:r>
    </w:p>
    <w:p>
      <w:pPr>
        <w:pStyle w:val="Prrafodelista"/>
        <w:jc w:val="both"/>
        <w:rPr>
          <w:sz w:val="24"/>
          <w:szCs w:val="24"/>
          <w:u w:val="single"/>
          <w:lang w:val="ca-ES"/>
        </w:rPr>
      </w:pPr>
    </w:p>
    <w:p>
      <w:pPr>
        <w:pStyle w:val="Prrafodelista"/>
        <w:numPr>
          <w:ilvl w:val="0"/>
          <w:numId w:val="4"/>
        </w:numPr>
        <w:jc w:val="both"/>
        <w:rPr>
          <w:sz w:val="24"/>
          <w:szCs w:val="24"/>
          <w:u w:val="single"/>
          <w:lang w:val="ca-ES"/>
        </w:rPr>
      </w:pPr>
      <w:r>
        <w:rPr>
          <w:sz w:val="24"/>
          <w:szCs w:val="24"/>
          <w:u w:val="single"/>
          <w:lang w:val="ca-ES"/>
        </w:rPr>
        <w:t>Diüresi horària</w:t>
      </w:r>
    </w:p>
    <w:p>
      <w:pPr>
        <w:pStyle w:val="Prrafodelista"/>
        <w:numPr>
          <w:ilvl w:val="0"/>
          <w:numId w:val="4"/>
        </w:numPr>
        <w:jc w:val="both"/>
        <w:rPr>
          <w:sz w:val="24"/>
          <w:szCs w:val="24"/>
          <w:u w:val="single"/>
          <w:lang w:val="ca-ES"/>
        </w:rPr>
      </w:pPr>
      <w:r>
        <w:rPr>
          <w:sz w:val="24"/>
          <w:szCs w:val="24"/>
          <w:u w:val="single"/>
          <w:lang w:val="ca-ES"/>
        </w:rPr>
        <w:t>Relaxació muscular</w:t>
      </w:r>
    </w:p>
    <w:p>
      <w:pPr>
        <w:pStyle w:val="Prrafodelista"/>
        <w:jc w:val="both"/>
        <w:rPr>
          <w:sz w:val="24"/>
          <w:szCs w:val="24"/>
          <w:u w:val="single"/>
          <w:lang w:val="ca-ES"/>
        </w:rPr>
      </w:pPr>
    </w:p>
    <w:p>
      <w:pPr>
        <w:pStyle w:val="Prrafodelista"/>
        <w:numPr>
          <w:ilvl w:val="0"/>
          <w:numId w:val="4"/>
        </w:numPr>
        <w:jc w:val="both"/>
        <w:rPr>
          <w:sz w:val="24"/>
          <w:szCs w:val="24"/>
          <w:lang w:val="ca-ES"/>
        </w:rPr>
      </w:pPr>
      <w:r>
        <w:rPr>
          <w:sz w:val="24"/>
          <w:szCs w:val="24"/>
          <w:u w:val="single"/>
          <w:lang w:val="ca-ES"/>
        </w:rPr>
        <w:t>Glicèmia:</w:t>
      </w:r>
      <w:r>
        <w:rPr>
          <w:sz w:val="24"/>
          <w:szCs w:val="24"/>
          <w:lang w:val="ca-ES"/>
        </w:rPr>
        <w:t xml:space="preserve"> </w:t>
      </w:r>
    </w:p>
    <w:p>
      <w:pPr>
        <w:ind w:left="708" w:firstLine="708"/>
        <w:jc w:val="both"/>
        <w:rPr>
          <w:sz w:val="24"/>
          <w:szCs w:val="24"/>
          <w:lang w:val="ca-ES"/>
        </w:rPr>
      </w:pPr>
      <w:r>
        <w:rPr>
          <w:sz w:val="24"/>
          <w:szCs w:val="24"/>
          <w:lang w:val="ca-ES"/>
        </w:rPr>
        <w:t xml:space="preserve">L’augment de la resistència a la insulina, la resposta fisiològica a l’estrès quirúrgic caracteritzada per la dificultat en la captació de la glucosa perifèrica, i ,l’acceleració de l’alliberament de la glucosa hepàtica, produeixen hiperglucèmia, que cal ser detectada i tractada, degut a que pot provocar complicacions postoperatòries. </w:t>
      </w:r>
      <w:r>
        <w:rPr>
          <w:sz w:val="24"/>
          <w:szCs w:val="24"/>
          <w:vertAlign w:val="superscript"/>
          <w:lang w:val="ca-ES"/>
        </w:rPr>
        <w:t>(30)</w:t>
      </w:r>
      <w:r>
        <w:rPr>
          <w:sz w:val="24"/>
          <w:szCs w:val="24"/>
          <w:lang w:val="ca-ES"/>
        </w:rPr>
        <w:t xml:space="preserve"> </w:t>
      </w:r>
    </w:p>
    <w:p>
      <w:pPr>
        <w:ind w:left="708" w:firstLine="708"/>
        <w:jc w:val="both"/>
        <w:rPr>
          <w:sz w:val="24"/>
          <w:szCs w:val="24"/>
          <w:lang w:val="ca-ES"/>
        </w:rPr>
      </w:pPr>
      <w:r>
        <w:rPr>
          <w:sz w:val="24"/>
          <w:szCs w:val="24"/>
          <w:lang w:val="ca-ES"/>
        </w:rPr>
        <w:t xml:space="preserve">Sempre serà millor prevenir que tractar amb insulina, i en general, seran suficients per atenuar la resistència a la insulina les maniobres per reduir l’estrès del protocol Fast-Track: tractament amb carbohidrats preoperatori, bloqueig peridural, i, cirurgia mínimament invasiva. </w:t>
      </w:r>
      <w:r>
        <w:rPr>
          <w:sz w:val="24"/>
          <w:szCs w:val="24"/>
          <w:vertAlign w:val="superscript"/>
          <w:lang w:val="ca-ES"/>
        </w:rPr>
        <w:t>(31,32,33)</w:t>
      </w:r>
      <w:r>
        <w:rPr>
          <w:sz w:val="24"/>
          <w:szCs w:val="24"/>
          <w:lang w:val="ca-ES"/>
        </w:rPr>
        <w:t xml:space="preserve"> </w:t>
      </w:r>
    </w:p>
    <w:p>
      <w:pPr>
        <w:jc w:val="both"/>
        <w:rPr>
          <w:b/>
          <w:sz w:val="24"/>
          <w:szCs w:val="24"/>
          <w:lang w:val="ca-ES"/>
        </w:rPr>
      </w:pPr>
    </w:p>
    <w:p>
      <w:pPr>
        <w:jc w:val="both"/>
        <w:rPr>
          <w:b/>
          <w:sz w:val="24"/>
          <w:szCs w:val="24"/>
          <w:lang w:val="ca-ES"/>
        </w:rPr>
      </w:pPr>
    </w:p>
    <w:p>
      <w:pPr>
        <w:jc w:val="both"/>
        <w:rPr>
          <w:b/>
          <w:sz w:val="24"/>
          <w:szCs w:val="24"/>
          <w:lang w:val="ca-ES"/>
        </w:rPr>
      </w:pPr>
    </w:p>
    <w:p>
      <w:pPr>
        <w:jc w:val="both"/>
        <w:rPr>
          <w:b/>
          <w:sz w:val="24"/>
          <w:szCs w:val="24"/>
          <w:lang w:val="ca-ES"/>
        </w:rPr>
      </w:pPr>
    </w:p>
    <w:p>
      <w:pPr>
        <w:jc w:val="both"/>
        <w:rPr>
          <w:b/>
          <w:sz w:val="24"/>
          <w:szCs w:val="24"/>
          <w:lang w:val="ca-ES"/>
        </w:rPr>
      </w:pPr>
      <w:r>
        <w:rPr>
          <w:b/>
          <w:sz w:val="24"/>
          <w:szCs w:val="24"/>
          <w:lang w:val="ca-ES"/>
        </w:rPr>
        <w:t>Tècnica Anestèsica</w:t>
      </w:r>
    </w:p>
    <w:p>
      <w:pPr>
        <w:jc w:val="both"/>
        <w:rPr>
          <w:b/>
          <w:sz w:val="24"/>
          <w:szCs w:val="24"/>
          <w:lang w:val="ca-ES"/>
        </w:rPr>
      </w:pPr>
    </w:p>
    <w:p>
      <w:pPr>
        <w:jc w:val="both"/>
        <w:rPr>
          <w:sz w:val="24"/>
          <w:szCs w:val="24"/>
          <w:lang w:val="ca-ES"/>
        </w:rPr>
      </w:pPr>
      <w:r>
        <w:rPr>
          <w:sz w:val="24"/>
          <w:szCs w:val="24"/>
          <w:lang w:val="ca-ES"/>
        </w:rPr>
        <w:tab/>
        <w:t>La millor serà aquella que permeti el Fast-Track, és a dir inici ingesta precoç, la deambulació i el tractament dolor, i, que segueixi els criteris d’una actitud anestèsica oncològica, és a dir:</w:t>
      </w:r>
    </w:p>
    <w:p>
      <w:pPr>
        <w:pStyle w:val="Prrafodelista"/>
        <w:numPr>
          <w:ilvl w:val="0"/>
          <w:numId w:val="7"/>
        </w:numPr>
        <w:jc w:val="both"/>
        <w:rPr>
          <w:sz w:val="24"/>
          <w:szCs w:val="24"/>
          <w:lang w:val="ca-ES"/>
        </w:rPr>
      </w:pPr>
      <w:r>
        <w:rPr>
          <w:sz w:val="24"/>
          <w:szCs w:val="24"/>
          <w:u w:val="single"/>
          <w:lang w:val="ca-ES"/>
        </w:rPr>
        <w:t>Anestèsia combinada (peridural + general)</w:t>
      </w:r>
      <w:r>
        <w:rPr>
          <w:sz w:val="24"/>
          <w:szCs w:val="24"/>
          <w:lang w:val="ca-ES"/>
        </w:rPr>
        <w:t xml:space="preserve"> </w:t>
      </w:r>
    </w:p>
    <w:p>
      <w:pPr>
        <w:pStyle w:val="Prrafodelista"/>
        <w:ind w:firstLine="696"/>
        <w:jc w:val="both"/>
        <w:rPr>
          <w:sz w:val="24"/>
          <w:szCs w:val="24"/>
          <w:lang w:val="ca-ES"/>
        </w:rPr>
      </w:pPr>
      <w:r>
        <w:rPr>
          <w:sz w:val="24"/>
          <w:szCs w:val="24"/>
          <w:lang w:val="ca-ES"/>
        </w:rPr>
        <w:t xml:space="preserve">Que minimitzarà la resposta fisiològica a l’estrès quirúrgic amb la mínima dosi de fàrmacs. </w:t>
      </w:r>
      <w:r>
        <w:rPr>
          <w:sz w:val="24"/>
          <w:szCs w:val="24"/>
          <w:vertAlign w:val="superscript"/>
          <w:lang w:val="ca-ES"/>
        </w:rPr>
        <w:t>(34,35)</w:t>
      </w:r>
      <w:r>
        <w:rPr>
          <w:sz w:val="24"/>
          <w:szCs w:val="24"/>
          <w:lang w:val="ca-ES"/>
        </w:rPr>
        <w:t xml:space="preserve">  Fins i tot s’ha vist que l’analgèsia peridural intraoperatoria en pacients sotmesos a cirurgia per càncer de colon, aquesta tècnica atenua la resposta proinflamatòria induïda per la cirurgia i la immunosupressió transitòria postoperatòria. </w:t>
      </w:r>
      <w:r>
        <w:rPr>
          <w:sz w:val="24"/>
          <w:szCs w:val="24"/>
          <w:vertAlign w:val="superscript"/>
          <w:lang w:val="ca-ES"/>
        </w:rPr>
        <w:t>(36)</w:t>
      </w:r>
      <w:r>
        <w:rPr>
          <w:sz w:val="24"/>
          <w:szCs w:val="24"/>
          <w:lang w:val="ca-ES"/>
        </w:rPr>
        <w:t xml:space="preserve"> </w:t>
      </w:r>
    </w:p>
    <w:p>
      <w:pPr>
        <w:pStyle w:val="Prrafodelista"/>
        <w:ind w:firstLine="696"/>
        <w:jc w:val="both"/>
        <w:rPr>
          <w:sz w:val="24"/>
          <w:szCs w:val="24"/>
          <w:lang w:val="ca-ES"/>
        </w:rPr>
      </w:pPr>
    </w:p>
    <w:p>
      <w:pPr>
        <w:pStyle w:val="Prrafodelista"/>
        <w:numPr>
          <w:ilvl w:val="0"/>
          <w:numId w:val="7"/>
        </w:numPr>
        <w:jc w:val="both"/>
        <w:rPr>
          <w:sz w:val="24"/>
          <w:szCs w:val="24"/>
          <w:lang w:val="ca-ES"/>
        </w:rPr>
      </w:pPr>
      <w:r>
        <w:rPr>
          <w:sz w:val="24"/>
          <w:szCs w:val="24"/>
          <w:u w:val="single"/>
          <w:lang w:val="ca-ES"/>
        </w:rPr>
        <w:t>Anestèsia general endovenosa (propofol + remifentanil)</w:t>
      </w:r>
      <w:r>
        <w:rPr>
          <w:sz w:val="24"/>
          <w:szCs w:val="24"/>
          <w:lang w:val="ca-ES"/>
        </w:rPr>
        <w:t xml:space="preserve"> </w:t>
      </w:r>
    </w:p>
    <w:p>
      <w:pPr>
        <w:pStyle w:val="Prrafodelista"/>
        <w:ind w:firstLine="696"/>
        <w:jc w:val="both"/>
        <w:rPr>
          <w:sz w:val="24"/>
          <w:szCs w:val="24"/>
          <w:lang w:val="ca-ES"/>
        </w:rPr>
      </w:pPr>
      <w:r>
        <w:rPr>
          <w:sz w:val="24"/>
          <w:szCs w:val="24"/>
          <w:lang w:val="ca-ES"/>
        </w:rPr>
        <w:t xml:space="preserve">Que han mostrat un efecte mínim sobre els limfòcits NK comparant amb anestèsia balancejada amb gasos. </w:t>
      </w:r>
      <w:r>
        <w:rPr>
          <w:sz w:val="24"/>
          <w:szCs w:val="24"/>
          <w:vertAlign w:val="superscript"/>
          <w:lang w:val="ca-ES"/>
        </w:rPr>
        <w:t>( 37,38)</w:t>
      </w:r>
      <w:r>
        <w:rPr>
          <w:sz w:val="24"/>
          <w:szCs w:val="24"/>
          <w:lang w:val="ca-ES"/>
        </w:rPr>
        <w:t xml:space="preserve"> </w:t>
      </w:r>
    </w:p>
    <w:p>
      <w:pPr>
        <w:pStyle w:val="Prrafodelista"/>
        <w:ind w:firstLine="696"/>
        <w:jc w:val="both"/>
        <w:rPr>
          <w:sz w:val="24"/>
          <w:szCs w:val="24"/>
          <w:lang w:val="ca-ES"/>
        </w:rPr>
      </w:pPr>
    </w:p>
    <w:p>
      <w:pPr>
        <w:pStyle w:val="Prrafodelista"/>
        <w:numPr>
          <w:ilvl w:val="0"/>
          <w:numId w:val="23"/>
        </w:numPr>
        <w:jc w:val="both"/>
        <w:rPr>
          <w:sz w:val="24"/>
          <w:szCs w:val="24"/>
          <w:lang w:val="ca-ES"/>
        </w:rPr>
      </w:pPr>
      <w:r>
        <w:rPr>
          <w:sz w:val="24"/>
          <w:szCs w:val="24"/>
          <w:u w:val="single"/>
          <w:lang w:val="ca-ES"/>
        </w:rPr>
        <w:t>Evitar Opiacis al postoperatori</w:t>
      </w:r>
      <w:r>
        <w:rPr>
          <w:sz w:val="24"/>
          <w:szCs w:val="24"/>
          <w:vertAlign w:val="superscript"/>
          <w:lang w:val="ca-ES"/>
        </w:rPr>
        <w:t xml:space="preserve"> ( 39,,40,41) </w:t>
      </w:r>
    </w:p>
    <w:p>
      <w:pPr>
        <w:pStyle w:val="Prrafodelista"/>
        <w:jc w:val="both"/>
        <w:rPr>
          <w:sz w:val="24"/>
          <w:szCs w:val="24"/>
          <w:lang w:val="ca-ES"/>
        </w:rPr>
      </w:pPr>
    </w:p>
    <w:p>
      <w:pPr>
        <w:pStyle w:val="Prrafodelista"/>
        <w:numPr>
          <w:ilvl w:val="0"/>
          <w:numId w:val="7"/>
        </w:numPr>
        <w:jc w:val="both"/>
        <w:rPr>
          <w:sz w:val="24"/>
          <w:szCs w:val="24"/>
          <w:lang w:val="ca-ES"/>
        </w:rPr>
      </w:pPr>
      <w:r>
        <w:rPr>
          <w:sz w:val="24"/>
          <w:szCs w:val="24"/>
          <w:u w:val="single"/>
          <w:lang w:val="ca-ES"/>
        </w:rPr>
        <w:t>Peridural amb anestèsic local</w:t>
      </w:r>
      <w:r>
        <w:rPr>
          <w:sz w:val="24"/>
          <w:szCs w:val="24"/>
          <w:lang w:val="ca-ES"/>
        </w:rPr>
        <w:t xml:space="preserve">. </w:t>
      </w:r>
    </w:p>
    <w:p>
      <w:pPr>
        <w:pStyle w:val="Prrafodelista"/>
        <w:ind w:firstLine="696"/>
        <w:jc w:val="both"/>
        <w:rPr>
          <w:sz w:val="24"/>
          <w:szCs w:val="24"/>
          <w:vertAlign w:val="superscript"/>
          <w:lang w:val="ca-ES"/>
        </w:rPr>
      </w:pPr>
      <w:r>
        <w:rPr>
          <w:sz w:val="24"/>
          <w:szCs w:val="24"/>
          <w:lang w:val="ca-ES"/>
        </w:rPr>
        <w:t xml:space="preserve">La utilització de l’anestèsia-analgèsia peridural toràcica ha estat recomanada com una de les claus del Fast-Track . </w:t>
      </w:r>
      <w:r>
        <w:rPr>
          <w:sz w:val="24"/>
          <w:szCs w:val="24"/>
          <w:vertAlign w:val="superscript"/>
          <w:lang w:val="ca-ES"/>
        </w:rPr>
        <w:t>(2,42)</w:t>
      </w:r>
      <w:r>
        <w:rPr>
          <w:sz w:val="24"/>
          <w:szCs w:val="24"/>
          <w:lang w:val="ca-ES"/>
        </w:rPr>
        <w:t xml:space="preserve"> La anestesia peridural incrementa la oxigenació tissular durant la cirurgia major abdominal. </w:t>
      </w:r>
      <w:r>
        <w:rPr>
          <w:sz w:val="24"/>
          <w:szCs w:val="24"/>
          <w:vertAlign w:val="superscript"/>
          <w:lang w:val="ca-ES"/>
        </w:rPr>
        <w:t>(43)</w:t>
      </w:r>
      <w:r>
        <w:rPr>
          <w:sz w:val="24"/>
          <w:szCs w:val="24"/>
          <w:lang w:val="ca-ES"/>
        </w:rPr>
        <w:t xml:space="preserve"> En general, es suggereix la realització d’anestèsia peridural toràcica. </w:t>
      </w:r>
      <w:r>
        <w:rPr>
          <w:sz w:val="24"/>
          <w:szCs w:val="24"/>
          <w:vertAlign w:val="superscript"/>
          <w:lang w:val="ca-ES"/>
        </w:rPr>
        <w:t xml:space="preserve">(44) </w:t>
      </w:r>
    </w:p>
    <w:p>
      <w:pPr>
        <w:pStyle w:val="Prrafodelista"/>
        <w:ind w:firstLine="696"/>
        <w:jc w:val="both"/>
        <w:rPr>
          <w:sz w:val="24"/>
          <w:szCs w:val="24"/>
          <w:lang w:val="ca-ES"/>
        </w:rPr>
      </w:pPr>
    </w:p>
    <w:p>
      <w:pPr>
        <w:pStyle w:val="Prrafodelista"/>
        <w:numPr>
          <w:ilvl w:val="0"/>
          <w:numId w:val="7"/>
        </w:numPr>
        <w:jc w:val="both"/>
        <w:rPr>
          <w:sz w:val="24"/>
          <w:szCs w:val="24"/>
          <w:lang w:val="ca-ES"/>
        </w:rPr>
      </w:pPr>
      <w:r>
        <w:rPr>
          <w:sz w:val="24"/>
          <w:szCs w:val="24"/>
          <w:u w:val="single"/>
          <w:lang w:val="ca-ES"/>
        </w:rPr>
        <w:t>Relaxant muscular</w:t>
      </w:r>
      <w:r>
        <w:rPr>
          <w:sz w:val="24"/>
          <w:szCs w:val="24"/>
          <w:lang w:val="ca-ES"/>
        </w:rPr>
        <w:t xml:space="preserve"> suficient per permetre la cirurgia però que permeti una ràpida recuperació al final de la cirurgia (Rocuroni per facilitar la intubació i a demanda). </w:t>
      </w:r>
    </w:p>
    <w:p>
      <w:pPr>
        <w:jc w:val="both"/>
        <w:rPr>
          <w:i/>
          <w:sz w:val="24"/>
          <w:szCs w:val="24"/>
          <w:lang w:val="ca-ES"/>
        </w:rPr>
      </w:pPr>
    </w:p>
    <w:p>
      <w:pPr>
        <w:jc w:val="both"/>
        <w:rPr>
          <w:i/>
          <w:sz w:val="24"/>
          <w:szCs w:val="24"/>
          <w:lang w:val="ca-ES"/>
        </w:rPr>
      </w:pPr>
      <w:r>
        <w:rPr>
          <w:i/>
          <w:sz w:val="24"/>
          <w:szCs w:val="24"/>
          <w:lang w:val="ca-ES"/>
        </w:rPr>
        <w:t>Per tant, la tècnica anestèsica a seguir serà:</w:t>
      </w:r>
    </w:p>
    <w:p>
      <w:pPr>
        <w:pStyle w:val="Prrafodelista"/>
        <w:numPr>
          <w:ilvl w:val="0"/>
          <w:numId w:val="18"/>
        </w:num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Anestesia Combinada: Peridural + General</w:t>
      </w:r>
    </w:p>
    <w:p>
      <w:pPr>
        <w:pStyle w:val="Prrafodelista"/>
        <w:numPr>
          <w:ilvl w:val="0"/>
          <w:numId w:val="18"/>
        </w:num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Inducció: Propofol + Rocuroni</w:t>
      </w:r>
    </w:p>
    <w:p>
      <w:pPr>
        <w:pStyle w:val="Prrafodelista"/>
        <w:numPr>
          <w:ilvl w:val="0"/>
          <w:numId w:val="18"/>
        </w:num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Manteniment: Propofol + Remifentanil (perfusió) i Rocuroni a demanda</w:t>
      </w:r>
    </w:p>
    <w:p>
      <w:pPr>
        <w:jc w:val="both"/>
        <w:rPr>
          <w:sz w:val="24"/>
          <w:szCs w:val="24"/>
          <w:lang w:val="ca-ES"/>
        </w:rPr>
      </w:pPr>
    </w:p>
    <w:p>
      <w:pPr>
        <w:jc w:val="both"/>
        <w:rPr>
          <w:sz w:val="24"/>
          <w:szCs w:val="24"/>
          <w:lang w:val="ca-ES"/>
        </w:rPr>
      </w:pPr>
    </w:p>
    <w:p>
      <w:pPr>
        <w:jc w:val="both"/>
        <w:rPr>
          <w:sz w:val="24"/>
          <w:szCs w:val="24"/>
          <w:lang w:val="ca-ES"/>
        </w:rPr>
      </w:pPr>
      <w:r>
        <w:rPr>
          <w:sz w:val="24"/>
          <w:szCs w:val="24"/>
          <w:lang w:val="ca-ES"/>
        </w:rPr>
        <w:t xml:space="preserve">Ventilació: </w:t>
      </w:r>
    </w:p>
    <w:p>
      <w:pPr>
        <w:pStyle w:val="Prrafodelista"/>
        <w:numPr>
          <w:ilvl w:val="0"/>
          <w:numId w:val="6"/>
        </w:numPr>
        <w:jc w:val="both"/>
        <w:rPr>
          <w:sz w:val="24"/>
          <w:szCs w:val="24"/>
          <w:lang w:val="ca-ES"/>
        </w:rPr>
      </w:pPr>
      <w:r>
        <w:rPr>
          <w:sz w:val="24"/>
          <w:szCs w:val="24"/>
          <w:lang w:val="ca-ES"/>
        </w:rPr>
        <w:t xml:space="preserve">Ventilació adequada amb Volums tidals baixos per limitar les pressions en la via aèria i reduir el risc de barotrauma. </w:t>
      </w:r>
      <w:r>
        <w:rPr>
          <w:sz w:val="24"/>
          <w:szCs w:val="24"/>
          <w:vertAlign w:val="superscript"/>
          <w:lang w:val="ca-ES"/>
        </w:rPr>
        <w:t>(45)</w:t>
      </w:r>
      <w:r>
        <w:rPr>
          <w:sz w:val="24"/>
          <w:szCs w:val="24"/>
          <w:lang w:val="ca-ES"/>
        </w:rPr>
        <w:t xml:space="preserve"> </w:t>
      </w:r>
    </w:p>
    <w:p>
      <w:pPr>
        <w:pStyle w:val="Prrafodelista"/>
        <w:numPr>
          <w:ilvl w:val="0"/>
          <w:numId w:val="6"/>
        </w:numPr>
        <w:jc w:val="both"/>
        <w:rPr>
          <w:sz w:val="24"/>
          <w:szCs w:val="24"/>
          <w:lang w:val="ca-ES"/>
        </w:rPr>
      </w:pPr>
      <w:r>
        <w:rPr>
          <w:sz w:val="24"/>
          <w:szCs w:val="24"/>
          <w:lang w:val="ca-ES"/>
        </w:rPr>
        <w:t>Maniobres de Reclutament per minimitzar el risc d’atelectàsies afavorides pel Trendelenburg i la laparoscòpia.</w:t>
      </w:r>
    </w:p>
    <w:p>
      <w:pPr>
        <w:pStyle w:val="Prrafodelista"/>
        <w:numPr>
          <w:ilvl w:val="0"/>
          <w:numId w:val="6"/>
        </w:numPr>
        <w:jc w:val="both"/>
        <w:rPr>
          <w:b/>
          <w:sz w:val="24"/>
          <w:szCs w:val="24"/>
          <w:lang w:val="ca-ES"/>
        </w:rPr>
      </w:pPr>
      <w:r>
        <w:rPr>
          <w:sz w:val="24"/>
          <w:szCs w:val="24"/>
          <w:lang w:val="ca-ES"/>
        </w:rPr>
        <w:t xml:space="preserve">FiO2&gt;80%, que han mostrat disminuir la prevalença de infeccions quirúrgiques . </w:t>
      </w:r>
      <w:r>
        <w:rPr>
          <w:sz w:val="24"/>
          <w:szCs w:val="24"/>
          <w:vertAlign w:val="superscript"/>
          <w:lang w:val="ca-ES"/>
        </w:rPr>
        <w:t>(46)</w:t>
      </w:r>
      <w:r>
        <w:rPr>
          <w:sz w:val="24"/>
          <w:szCs w:val="24"/>
          <w:lang w:val="ca-ES"/>
        </w:rPr>
        <w:t xml:space="preserve"> </w:t>
      </w:r>
    </w:p>
    <w:p>
      <w:pPr>
        <w:pStyle w:val="Prrafodelista"/>
        <w:jc w:val="both"/>
        <w:rPr>
          <w:sz w:val="24"/>
          <w:szCs w:val="24"/>
          <w:lang w:val="ca-ES"/>
        </w:rPr>
      </w:pPr>
    </w:p>
    <w:p>
      <w:pPr>
        <w:pStyle w:val="Prrafodelista"/>
        <w:jc w:val="both"/>
        <w:rPr>
          <w:b/>
          <w:sz w:val="24"/>
          <w:szCs w:val="24"/>
          <w:lang w:val="ca-ES"/>
        </w:rPr>
      </w:pPr>
    </w:p>
    <w:p>
      <w:pPr>
        <w:pStyle w:val="Prrafodelista"/>
        <w:jc w:val="both"/>
        <w:rPr>
          <w:b/>
          <w:sz w:val="24"/>
          <w:szCs w:val="24"/>
          <w:lang w:val="ca-ES"/>
        </w:rPr>
      </w:pPr>
    </w:p>
    <w:p>
      <w:pPr>
        <w:jc w:val="both"/>
        <w:rPr>
          <w:b/>
          <w:sz w:val="24"/>
          <w:szCs w:val="24"/>
          <w:lang w:val="ca-ES"/>
        </w:rPr>
      </w:pPr>
      <w:r>
        <w:rPr>
          <w:b/>
          <w:sz w:val="24"/>
          <w:szCs w:val="24"/>
          <w:lang w:val="ca-ES"/>
        </w:rPr>
        <w:t>Prevenció de nàusees i/o vòmits</w:t>
      </w:r>
    </w:p>
    <w:p>
      <w:pPr>
        <w:jc w:val="both"/>
        <w:rPr>
          <w:b/>
          <w:sz w:val="24"/>
          <w:szCs w:val="24"/>
          <w:lang w:val="ca-ES"/>
        </w:rPr>
      </w:pPr>
    </w:p>
    <w:p>
      <w:pPr>
        <w:ind w:firstLine="708"/>
        <w:jc w:val="both"/>
        <w:rPr>
          <w:sz w:val="24"/>
          <w:szCs w:val="24"/>
          <w:lang w:val="ca-ES"/>
        </w:rPr>
      </w:pPr>
      <w:r>
        <w:rPr>
          <w:sz w:val="24"/>
          <w:szCs w:val="24"/>
          <w:lang w:val="ca-ES"/>
        </w:rPr>
        <w:t xml:space="preserve">Les nàusees i els vòmits són la causa principal en el retràs del reinici de la ingesta per via oral (un dels pilars del Fast-Track) i poden arribar a ser més estressant que el dolor. </w:t>
      </w:r>
      <w:r>
        <w:rPr>
          <w:sz w:val="24"/>
          <w:szCs w:val="24"/>
          <w:vertAlign w:val="superscript"/>
          <w:lang w:val="ca-ES"/>
        </w:rPr>
        <w:t>(47)</w:t>
      </w:r>
      <w:r>
        <w:rPr>
          <w:sz w:val="24"/>
          <w:szCs w:val="24"/>
          <w:lang w:val="ca-ES"/>
        </w:rPr>
        <w:t xml:space="preserve"> </w:t>
      </w:r>
    </w:p>
    <w:p>
      <w:pPr>
        <w:ind w:firstLine="708"/>
        <w:jc w:val="both"/>
        <w:rPr>
          <w:sz w:val="24"/>
          <w:szCs w:val="24"/>
          <w:lang w:val="ca-ES"/>
        </w:rPr>
      </w:pPr>
      <w:r>
        <w:rPr>
          <w:sz w:val="24"/>
          <w:szCs w:val="24"/>
          <w:lang w:val="ca-ES"/>
        </w:rPr>
        <w:t>Els factors de risc són: dona, no fumadora, història de cinetosi o nàusees i/o vòmits postoperatoris, i, tractament amb opiacis al postoperatori. És sabut que les nàusees i els vòmits son un efecte secundari de fàrmacs habitualment usats com són la neostigmina i els opiacis els quals han de ser evitats.</w:t>
      </w:r>
    </w:p>
    <w:p>
      <w:pPr>
        <w:ind w:firstLine="708"/>
        <w:jc w:val="both"/>
        <w:rPr>
          <w:sz w:val="24"/>
          <w:szCs w:val="24"/>
          <w:lang w:val="ca-ES"/>
        </w:rPr>
      </w:pPr>
      <w:r>
        <w:rPr>
          <w:sz w:val="24"/>
          <w:szCs w:val="24"/>
          <w:lang w:val="ca-ES"/>
        </w:rPr>
        <w:t xml:space="preserve">Cal afegir que ens els darrers estudis, s’ha vist que l’administració  preoperatòria de glucocorticoides actua sobre les nàusees i els vòmits, però també sobre la fatiga i per tant ens ajudarà doblement a facilitar la recuperació sense efectes secundaris demostrables. </w:t>
      </w:r>
      <w:r>
        <w:rPr>
          <w:sz w:val="24"/>
          <w:szCs w:val="24"/>
          <w:vertAlign w:val="superscript"/>
          <w:lang w:val="ca-ES"/>
        </w:rPr>
        <w:t xml:space="preserve">(48) </w:t>
      </w:r>
    </w:p>
    <w:p>
      <w:pPr>
        <w:ind w:firstLine="708"/>
        <w:jc w:val="both"/>
        <w:rPr>
          <w:sz w:val="24"/>
          <w:szCs w:val="24"/>
          <w:lang w:val="ca-ES"/>
        </w:rPr>
      </w:pPr>
    </w:p>
    <w:p>
      <w:pPr>
        <w:jc w:val="both"/>
        <w:rPr>
          <w:i/>
          <w:sz w:val="24"/>
          <w:szCs w:val="24"/>
          <w:lang w:val="ca-ES"/>
        </w:rPr>
      </w:pPr>
      <w:r>
        <w:rPr>
          <w:i/>
          <w:sz w:val="24"/>
          <w:szCs w:val="24"/>
          <w:lang w:val="ca-ES"/>
        </w:rPr>
        <w:t>El que s’aconsella és la prevenció multimodal antiemètica:</w:t>
      </w:r>
    </w:p>
    <w:p>
      <w:pPr>
        <w:jc w:val="both"/>
        <w:rPr>
          <w:i/>
          <w:sz w:val="24"/>
          <w:szCs w:val="24"/>
          <w:lang w:val="ca-ES"/>
        </w:rPr>
      </w:pPr>
    </w:p>
    <w:p>
      <w:pPr>
        <w:pStyle w:val="Prrafodelista"/>
        <w:numPr>
          <w:ilvl w:val="0"/>
          <w:numId w:val="19"/>
        </w:num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Inducció: Dexametasona 4 mgr</w:t>
      </w:r>
    </w:p>
    <w:p>
      <w:pPr>
        <w:pStyle w:val="Prrafodelista"/>
        <w:numPr>
          <w:ilvl w:val="0"/>
          <w:numId w:val="19"/>
        </w:num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Fi de la cirurgia: Ondansetró 4 mgr.</w:t>
      </w:r>
    </w:p>
    <w:p>
      <w:pPr>
        <w:pStyle w:val="Prrafodelista"/>
        <w:numPr>
          <w:ilvl w:val="0"/>
          <w:numId w:val="19"/>
        </w:num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Pauta amb Ondansetró 4 mgr /12 h primeres 48 hores</w:t>
      </w:r>
    </w:p>
    <w:p>
      <w:pPr>
        <w:ind w:left="1416"/>
        <w:jc w:val="both"/>
        <w:rPr>
          <w:i/>
          <w:sz w:val="24"/>
          <w:szCs w:val="24"/>
          <w:lang w:val="ca-ES"/>
        </w:rPr>
      </w:pPr>
    </w:p>
    <w:p>
      <w:pPr>
        <w:ind w:left="1416"/>
        <w:jc w:val="both"/>
        <w:rPr>
          <w:i/>
          <w:sz w:val="24"/>
          <w:szCs w:val="24"/>
          <w:lang w:val="ca-ES"/>
        </w:rPr>
      </w:pPr>
    </w:p>
    <w:p>
      <w:pPr>
        <w:ind w:left="1416"/>
        <w:jc w:val="both"/>
        <w:rPr>
          <w:i/>
          <w:sz w:val="24"/>
          <w:szCs w:val="24"/>
          <w:lang w:val="ca-ES"/>
        </w:rPr>
      </w:pPr>
    </w:p>
    <w:p>
      <w:pPr>
        <w:ind w:left="1416"/>
        <w:jc w:val="both"/>
        <w:rPr>
          <w:i/>
          <w:sz w:val="24"/>
          <w:szCs w:val="24"/>
          <w:lang w:val="ca-ES"/>
        </w:rPr>
      </w:pPr>
    </w:p>
    <w:p>
      <w:pPr>
        <w:jc w:val="both"/>
        <w:rPr>
          <w:b/>
          <w:sz w:val="24"/>
          <w:szCs w:val="24"/>
          <w:lang w:val="ca-ES"/>
        </w:rPr>
      </w:pPr>
      <w:r>
        <w:rPr>
          <w:b/>
          <w:sz w:val="24"/>
          <w:szCs w:val="24"/>
          <w:lang w:val="ca-ES"/>
        </w:rPr>
        <w:t>Sonda Nasogàstrica</w:t>
      </w:r>
    </w:p>
    <w:p>
      <w:pPr>
        <w:jc w:val="both"/>
        <w:rPr>
          <w:b/>
          <w:sz w:val="24"/>
          <w:szCs w:val="24"/>
          <w:lang w:val="ca-ES"/>
        </w:rPr>
      </w:pPr>
    </w:p>
    <w:p>
      <w:pPr>
        <w:ind w:firstLine="708"/>
        <w:jc w:val="both"/>
        <w:rPr>
          <w:sz w:val="24"/>
          <w:szCs w:val="24"/>
          <w:lang w:val="ca-ES"/>
        </w:rPr>
      </w:pPr>
      <w:r>
        <w:rPr>
          <w:sz w:val="24"/>
          <w:szCs w:val="24"/>
          <w:lang w:val="ca-ES"/>
        </w:rPr>
        <w:t xml:space="preserve">Un meta-anàlisi del 1995 mostrà que la utilització rutinària de sonda nasogàstrica hauria de ser evitada després de la cirurgia colorectal degut a l’augment de la incidència de febre, atelectàsies i pneumònies en aquests pacients comparant-los amb les que no la duien. </w:t>
      </w:r>
      <w:r>
        <w:rPr>
          <w:sz w:val="24"/>
          <w:szCs w:val="24"/>
          <w:vertAlign w:val="superscript"/>
          <w:lang w:val="ca-ES"/>
        </w:rPr>
        <w:t>(49)</w:t>
      </w:r>
      <w:r>
        <w:rPr>
          <w:sz w:val="24"/>
          <w:szCs w:val="24"/>
          <w:lang w:val="ca-ES"/>
        </w:rPr>
        <w:t xml:space="preserve"> </w:t>
      </w:r>
    </w:p>
    <w:p>
      <w:pPr>
        <w:ind w:firstLine="708"/>
        <w:jc w:val="both"/>
        <w:rPr>
          <w:sz w:val="24"/>
          <w:szCs w:val="24"/>
          <w:vertAlign w:val="superscript"/>
          <w:lang w:val="ca-ES"/>
        </w:rPr>
      </w:pPr>
      <w:r>
        <w:rPr>
          <w:sz w:val="24"/>
          <w:szCs w:val="24"/>
          <w:lang w:val="ca-ES"/>
        </w:rPr>
        <w:t xml:space="preserve">Un altre meta-anàlisi Cochrane posterior ho va confirmar i va mostrar a més un retorn més ràpid de la funció intestinal en els pacients sense sonda. </w:t>
      </w:r>
      <w:r>
        <w:rPr>
          <w:sz w:val="24"/>
          <w:szCs w:val="24"/>
          <w:vertAlign w:val="superscript"/>
          <w:lang w:val="ca-ES"/>
        </w:rPr>
        <w:t xml:space="preserve">(50) </w:t>
      </w:r>
    </w:p>
    <w:p>
      <w:pPr>
        <w:ind w:firstLine="708"/>
        <w:jc w:val="both"/>
        <w:rPr>
          <w:sz w:val="24"/>
          <w:szCs w:val="24"/>
          <w:lang w:val="ca-ES"/>
        </w:rPr>
      </w:pPr>
    </w:p>
    <w:p>
      <w:p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Per tant, la utilització de la sonda nasogàstrica es limitarà únicament durant la cirurgia, amb la finalitat d’evacuar l’aire gàstric secundari a la ventilació amb mascareta facial durant la inducció de l’anestèsia general, i, es retirarà a la fi de la cirurgia abans de l’extubació.</w:t>
      </w:r>
    </w:p>
    <w:p>
      <w:pPr>
        <w:jc w:val="both"/>
        <w:rPr>
          <w:sz w:val="24"/>
          <w:szCs w:val="24"/>
          <w:lang w:val="ca-ES"/>
        </w:rPr>
      </w:pPr>
    </w:p>
    <w:p>
      <w:pPr>
        <w:jc w:val="both"/>
        <w:rPr>
          <w:sz w:val="24"/>
          <w:szCs w:val="24"/>
          <w:lang w:val="ca-ES"/>
        </w:rPr>
      </w:pPr>
    </w:p>
    <w:p>
      <w:pPr>
        <w:jc w:val="both"/>
        <w:rPr>
          <w:sz w:val="24"/>
          <w:szCs w:val="24"/>
          <w:lang w:val="ca-ES"/>
        </w:rPr>
      </w:pPr>
    </w:p>
    <w:p>
      <w:pPr>
        <w:jc w:val="both"/>
        <w:rPr>
          <w:b/>
          <w:sz w:val="24"/>
          <w:szCs w:val="24"/>
          <w:lang w:val="ca-ES"/>
        </w:rPr>
      </w:pPr>
      <w:r>
        <w:rPr>
          <w:b/>
          <w:sz w:val="24"/>
          <w:szCs w:val="24"/>
          <w:lang w:val="ca-ES"/>
        </w:rPr>
        <w:t xml:space="preserve">Maneig Intraoperatori de  Fluids </w:t>
      </w:r>
    </w:p>
    <w:p>
      <w:pPr>
        <w:jc w:val="both"/>
        <w:rPr>
          <w:b/>
          <w:sz w:val="24"/>
          <w:szCs w:val="24"/>
          <w:lang w:val="ca-ES"/>
        </w:rPr>
      </w:pPr>
    </w:p>
    <w:p>
      <w:pPr>
        <w:ind w:firstLine="708"/>
        <w:jc w:val="both"/>
        <w:rPr>
          <w:sz w:val="24"/>
          <w:szCs w:val="24"/>
          <w:lang w:val="ca-ES"/>
        </w:rPr>
      </w:pPr>
      <w:r>
        <w:rPr>
          <w:sz w:val="24"/>
          <w:szCs w:val="24"/>
          <w:lang w:val="ca-ES"/>
        </w:rPr>
        <w:t xml:space="preserve">Malgrat que el maneig perioperatori de líquids ha estat molt estudiat, l’estratègia òptima roman controvertida i desconeguda, ja que encara que l’aport de fluids expandeix l’espai intravascular millorant la perfusió dels òrgans i l’oxigenació tissular, </w:t>
      </w:r>
      <w:r>
        <w:rPr>
          <w:sz w:val="24"/>
          <w:szCs w:val="24"/>
          <w:vertAlign w:val="superscript"/>
          <w:lang w:val="ca-ES"/>
        </w:rPr>
        <w:t>(51)</w:t>
      </w:r>
      <w:r>
        <w:rPr>
          <w:sz w:val="24"/>
          <w:szCs w:val="24"/>
          <w:lang w:val="ca-ES"/>
        </w:rPr>
        <w:t xml:space="preserve"> la quantitat excessiva també produeix l’increment de complicacions perioperatòries </w:t>
      </w:r>
      <w:r>
        <w:rPr>
          <w:sz w:val="24"/>
          <w:szCs w:val="24"/>
          <w:vertAlign w:val="superscript"/>
          <w:lang w:val="ca-ES"/>
        </w:rPr>
        <w:t>(52)</w:t>
      </w:r>
      <w:r>
        <w:rPr>
          <w:sz w:val="24"/>
          <w:szCs w:val="24"/>
          <w:lang w:val="ca-ES"/>
        </w:rPr>
        <w:t xml:space="preserve"> i pitjors resultats. </w:t>
      </w:r>
      <w:r>
        <w:rPr>
          <w:sz w:val="24"/>
          <w:szCs w:val="24"/>
          <w:vertAlign w:val="superscript"/>
          <w:lang w:val="ca-ES"/>
        </w:rPr>
        <w:t>(53)</w:t>
      </w:r>
      <w:r>
        <w:rPr>
          <w:sz w:val="24"/>
          <w:szCs w:val="24"/>
          <w:lang w:val="ca-ES"/>
        </w:rPr>
        <w:t xml:space="preserve"> </w:t>
      </w:r>
    </w:p>
    <w:p>
      <w:pPr>
        <w:ind w:firstLine="708"/>
        <w:jc w:val="both"/>
        <w:rPr>
          <w:sz w:val="24"/>
          <w:szCs w:val="24"/>
          <w:lang w:val="ca-ES"/>
        </w:rPr>
      </w:pPr>
      <w:r>
        <w:rPr>
          <w:sz w:val="24"/>
          <w:szCs w:val="24"/>
          <w:lang w:val="ca-ES"/>
        </w:rPr>
        <w:t xml:space="preserve">Actualment es propugna la normovolèmia amb més tendència a la restricció, vist que tant la hipo com la hipervolèmia ham mostrat augmentar la morbiditat, isquèmia intestinal versus edema paret respectivament. </w:t>
      </w:r>
      <w:r>
        <w:rPr>
          <w:sz w:val="24"/>
          <w:szCs w:val="24"/>
          <w:vertAlign w:val="superscript"/>
          <w:lang w:val="ca-ES"/>
        </w:rPr>
        <w:t>(54,55)</w:t>
      </w:r>
      <w:r>
        <w:rPr>
          <w:sz w:val="24"/>
          <w:szCs w:val="24"/>
          <w:lang w:val="ca-ES"/>
        </w:rPr>
        <w:t xml:space="preserve"> </w:t>
      </w:r>
    </w:p>
    <w:p>
      <w:pPr>
        <w:ind w:firstLine="708"/>
        <w:jc w:val="both"/>
        <w:rPr>
          <w:sz w:val="24"/>
          <w:szCs w:val="24"/>
          <w:lang w:val="ca-ES"/>
        </w:rPr>
      </w:pPr>
      <w:r>
        <w:rPr>
          <w:sz w:val="24"/>
          <w:szCs w:val="24"/>
          <w:lang w:val="ca-ES"/>
        </w:rPr>
        <w:t xml:space="preserve">És difícil definir que vol dir fluïdoteràpia liberal o restrictiva, ja que en diferents estudis, aquests conceptes varien molt, tampoc no queda resolta la relació òptima entre el volum de cristal·loides i col·loides a administrar, encara que si que es sap que l’administració de grans volums de fisiològic hauria de ser evitada ja que afavoreix l’acidosi hiperclorèmica. </w:t>
      </w:r>
      <w:r>
        <w:rPr>
          <w:sz w:val="24"/>
          <w:szCs w:val="24"/>
          <w:vertAlign w:val="superscript"/>
          <w:lang w:val="ca-ES"/>
        </w:rPr>
        <w:t>(56)</w:t>
      </w:r>
      <w:r>
        <w:rPr>
          <w:sz w:val="24"/>
          <w:szCs w:val="24"/>
          <w:lang w:val="ca-ES"/>
        </w:rPr>
        <w:t xml:space="preserve"> En general s’accepta que la millor pràctica seria mantenir un volum prefixat de cristal·loides per reposar les pèrdues extravasculars, i, combinar-ho amb la reposició individualitzada de col·loides per mantenir el GC, ja que  la “Goal-directed” teràpia de fluids amb col·loides, si que ha demostrat la seva superioritat al augmentar de forma significativa el flux sanguini i la tensió d’oxigen en el colon comparada amb la de cristal·loides. </w:t>
      </w:r>
      <w:r>
        <w:rPr>
          <w:sz w:val="24"/>
          <w:szCs w:val="24"/>
          <w:vertAlign w:val="superscript"/>
          <w:lang w:val="ca-ES"/>
        </w:rPr>
        <w:t xml:space="preserve">( 57) </w:t>
      </w:r>
    </w:p>
    <w:p>
      <w:pPr>
        <w:ind w:firstLine="708"/>
        <w:jc w:val="both"/>
        <w:rPr>
          <w:sz w:val="24"/>
          <w:szCs w:val="24"/>
          <w:lang w:val="ca-ES"/>
        </w:rPr>
      </w:pPr>
      <w:r>
        <w:rPr>
          <w:sz w:val="24"/>
          <w:szCs w:val="24"/>
          <w:lang w:val="ca-ES"/>
        </w:rPr>
        <w:t xml:space="preserve">El que si queda clar és que: </w:t>
      </w:r>
    </w:p>
    <w:p>
      <w:pPr>
        <w:pStyle w:val="Prrafodelista"/>
        <w:numPr>
          <w:ilvl w:val="0"/>
          <w:numId w:val="24"/>
        </w:numPr>
        <w:jc w:val="both"/>
        <w:rPr>
          <w:sz w:val="24"/>
          <w:szCs w:val="24"/>
          <w:lang w:val="ca-ES"/>
        </w:rPr>
      </w:pPr>
      <w:r>
        <w:rPr>
          <w:sz w:val="24"/>
          <w:szCs w:val="24"/>
          <w:lang w:val="ca-ES"/>
        </w:rPr>
        <w:t xml:space="preserve">El balanç de de líquids té un impacte directe en els resultats. </w:t>
      </w:r>
      <w:r>
        <w:rPr>
          <w:sz w:val="24"/>
          <w:szCs w:val="24"/>
          <w:vertAlign w:val="superscript"/>
          <w:lang w:val="ca-ES"/>
        </w:rPr>
        <w:t>( 58)</w:t>
      </w:r>
      <w:r>
        <w:rPr>
          <w:sz w:val="24"/>
          <w:szCs w:val="24"/>
          <w:lang w:val="ca-ES"/>
        </w:rPr>
        <w:t xml:space="preserve"> </w:t>
      </w:r>
    </w:p>
    <w:p>
      <w:pPr>
        <w:pStyle w:val="Prrafodelista"/>
        <w:numPr>
          <w:ilvl w:val="0"/>
          <w:numId w:val="24"/>
        </w:numPr>
        <w:jc w:val="both"/>
        <w:rPr>
          <w:sz w:val="24"/>
          <w:szCs w:val="24"/>
          <w:lang w:val="ca-ES"/>
        </w:rPr>
      </w:pPr>
      <w:r>
        <w:rPr>
          <w:sz w:val="24"/>
          <w:szCs w:val="24"/>
          <w:lang w:val="ca-ES"/>
        </w:rPr>
        <w:t xml:space="preserve">La “Goal-directed fluid therapy” individualitzada guiada amb Doppler esofàgic és la millor tècnica pel maneig intraoperatori de fluids. En això estan d’acord tots els estudis, que mostren, a més, que la utilització intraoperatòria de Doppler redueix l’estància hospitalària i disminueix la morbiditat en els pacients sotmesos a cirurgia electiva de colon. La  monitorització amb Doppler també permet un millor i més ràpid manteniment de la normovòlemia, que reduirà la hipoperfusió esplàncnica, l’alliberament de mediadors de la inflamació i per tant reduirà la resposta fisiològica a l’estrès quirúrgic, objectiu prínceps del Fast-Track. </w:t>
      </w:r>
      <w:r>
        <w:rPr>
          <w:sz w:val="24"/>
          <w:szCs w:val="24"/>
          <w:vertAlign w:val="superscript"/>
          <w:lang w:val="ca-ES"/>
        </w:rPr>
        <w:t>(59,60)</w:t>
      </w:r>
      <w:r>
        <w:rPr>
          <w:sz w:val="24"/>
          <w:szCs w:val="24"/>
          <w:lang w:val="ca-ES"/>
        </w:rPr>
        <w:t xml:space="preserve"> Altre sistema mínimament invasiu de monitoritzar el GC és mitjançant monitors que usen l’anàlisi de la corba arterial. </w:t>
      </w:r>
    </w:p>
    <w:p>
      <w:pPr>
        <w:pStyle w:val="Prrafodelista"/>
        <w:numPr>
          <w:ilvl w:val="0"/>
          <w:numId w:val="24"/>
        </w:numPr>
        <w:jc w:val="both"/>
        <w:rPr>
          <w:sz w:val="24"/>
          <w:szCs w:val="24"/>
          <w:lang w:val="ca-ES"/>
        </w:rPr>
      </w:pPr>
      <w:r>
        <w:rPr>
          <w:sz w:val="24"/>
          <w:szCs w:val="24"/>
          <w:lang w:val="ca-ES"/>
        </w:rPr>
        <w:t>En el Fast-Track es minimitza la pèrdua de líquids evitant la preparació intestinal, administrant líquids clars fins 2 hores abans de la cirurgia, i, minimitzar les pèrdues sanguínies amb una bona tècnica quirúrgica i sobretot amb la cirurgia laparoscòpica.</w:t>
      </w:r>
    </w:p>
    <w:p>
      <w:pPr>
        <w:pStyle w:val="Prrafodelista"/>
        <w:numPr>
          <w:ilvl w:val="0"/>
          <w:numId w:val="24"/>
        </w:numPr>
        <w:jc w:val="both"/>
        <w:rPr>
          <w:sz w:val="24"/>
          <w:szCs w:val="24"/>
          <w:lang w:val="ca-ES"/>
        </w:rPr>
      </w:pPr>
      <w:r>
        <w:rPr>
          <w:sz w:val="24"/>
          <w:szCs w:val="24"/>
          <w:lang w:val="ca-ES"/>
        </w:rPr>
        <w:t>Cal tenir en conte que l’administració epidural d’anestèsics locals, el pneumoperitoni, la hipotèrmia i la vasodilatació induïda pels fàrmacs, poden causar canvis en el to vascular, i,  per tant la utilització assenyada de vasopressors estarà recomanada en la hipotensió.</w:t>
      </w:r>
    </w:p>
    <w:p>
      <w:pPr>
        <w:pStyle w:val="Prrafodelista"/>
        <w:numPr>
          <w:ilvl w:val="0"/>
          <w:numId w:val="24"/>
        </w:numPr>
        <w:jc w:val="both"/>
        <w:rPr>
          <w:sz w:val="24"/>
          <w:szCs w:val="24"/>
          <w:lang w:val="ca-ES"/>
        </w:rPr>
      </w:pPr>
      <w:r>
        <w:rPr>
          <w:sz w:val="24"/>
          <w:szCs w:val="24"/>
          <w:lang w:val="ca-ES"/>
        </w:rPr>
        <w:t xml:space="preserve">L’ Objectiu final serà: Optimitzar el GC, millor indicador de l’aport d’O2 i hemodinàmia que la TAS i el pols. </w:t>
      </w:r>
      <w:r>
        <w:rPr>
          <w:sz w:val="24"/>
          <w:szCs w:val="24"/>
          <w:vertAlign w:val="superscript"/>
          <w:lang w:val="ca-ES"/>
        </w:rPr>
        <w:t>(61)</w:t>
      </w:r>
    </w:p>
    <w:p>
      <w:pPr>
        <w:pStyle w:val="Prrafodelista"/>
        <w:ind w:left="1428"/>
        <w:jc w:val="both"/>
        <w:rPr>
          <w:sz w:val="24"/>
          <w:szCs w:val="24"/>
          <w:lang w:val="ca-ES"/>
        </w:rPr>
      </w:pPr>
    </w:p>
    <w:p>
      <w:pPr>
        <w:pStyle w:val="Prrafodelista"/>
        <w:ind w:left="1428"/>
        <w:jc w:val="both"/>
        <w:rPr>
          <w:sz w:val="24"/>
          <w:szCs w:val="24"/>
          <w:lang w:val="ca-ES"/>
        </w:rPr>
      </w:pPr>
    </w:p>
    <w:p>
      <w:p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El Protocol acceptat pel grup de consens en el Fast-Track és el següent</w:t>
      </w:r>
      <w:r>
        <w:rPr>
          <w:i/>
          <w:sz w:val="24"/>
          <w:szCs w:val="24"/>
          <w:vertAlign w:val="superscript"/>
          <w:lang w:val="ca-ES"/>
        </w:rPr>
        <w:t>(62)</w:t>
      </w:r>
      <w:r>
        <w:rPr>
          <w:i/>
          <w:sz w:val="24"/>
          <w:szCs w:val="24"/>
          <w:lang w:val="ca-ES"/>
        </w:rPr>
        <w:t xml:space="preserve"> </w:t>
      </w:r>
    </w:p>
    <w:p>
      <w:pPr>
        <w:jc w:val="both"/>
        <w:rPr>
          <w:i/>
          <w:sz w:val="24"/>
          <w:szCs w:val="24"/>
          <w:lang w:val="ca-ES"/>
        </w:rPr>
      </w:pPr>
    </w:p>
    <w:p>
      <w:pPr>
        <w:jc w:val="both"/>
        <w:rPr>
          <w:i/>
          <w:sz w:val="24"/>
          <w:szCs w:val="24"/>
          <w:lang w:val="ca-ES"/>
        </w:rPr>
      </w:pPr>
      <w:r>
        <w:rPr>
          <w:i/>
          <w:sz w:val="24"/>
          <w:szCs w:val="24"/>
          <w:lang w:val="ca-ES"/>
        </w:rPr>
        <w:t xml:space="preserve">Preoperatori: </w:t>
      </w:r>
    </w:p>
    <w:p>
      <w:pPr>
        <w:pStyle w:val="Prrafodelista"/>
        <w:numPr>
          <w:ilvl w:val="0"/>
          <w:numId w:val="8"/>
        </w:numPr>
        <w:jc w:val="both"/>
        <w:rPr>
          <w:i/>
          <w:sz w:val="24"/>
          <w:szCs w:val="24"/>
          <w:lang w:val="ca-ES"/>
        </w:rPr>
      </w:pPr>
      <w:r>
        <w:rPr>
          <w:i/>
          <w:sz w:val="24"/>
          <w:szCs w:val="24"/>
          <w:lang w:val="ca-ES"/>
        </w:rPr>
        <w:t>Mantenir Bona hidratació preoperatòria (es poden ingerir líquids clars fins 2 hores abans de la inducció de l’anestèsia).</w:t>
      </w:r>
    </w:p>
    <w:p>
      <w:pPr>
        <w:pStyle w:val="Prrafodelista"/>
        <w:numPr>
          <w:ilvl w:val="0"/>
          <w:numId w:val="8"/>
        </w:numPr>
        <w:jc w:val="both"/>
        <w:rPr>
          <w:i/>
          <w:sz w:val="24"/>
          <w:szCs w:val="24"/>
          <w:lang w:val="ca-ES"/>
        </w:rPr>
      </w:pPr>
      <w:r>
        <w:rPr>
          <w:i/>
          <w:sz w:val="24"/>
          <w:szCs w:val="24"/>
          <w:lang w:val="ca-ES"/>
        </w:rPr>
        <w:t>Administrar begudes de carbohidrats</w:t>
      </w:r>
    </w:p>
    <w:p>
      <w:pPr>
        <w:pStyle w:val="Prrafodelista"/>
        <w:numPr>
          <w:ilvl w:val="0"/>
          <w:numId w:val="8"/>
        </w:numPr>
        <w:jc w:val="both"/>
        <w:rPr>
          <w:i/>
          <w:sz w:val="24"/>
          <w:szCs w:val="24"/>
          <w:lang w:val="ca-ES"/>
        </w:rPr>
      </w:pPr>
      <w:r>
        <w:rPr>
          <w:i/>
          <w:sz w:val="24"/>
          <w:szCs w:val="24"/>
          <w:lang w:val="ca-ES"/>
        </w:rPr>
        <w:t>Evitar, sempre que sigui possible, la preparació intestinal</w:t>
      </w:r>
    </w:p>
    <w:p>
      <w:pPr>
        <w:pStyle w:val="Prrafodelista"/>
        <w:jc w:val="both"/>
        <w:rPr>
          <w:i/>
          <w:sz w:val="24"/>
          <w:szCs w:val="24"/>
          <w:lang w:val="ca-ES"/>
        </w:rPr>
      </w:pPr>
    </w:p>
    <w:p>
      <w:pPr>
        <w:jc w:val="both"/>
        <w:rPr>
          <w:i/>
          <w:sz w:val="24"/>
          <w:szCs w:val="24"/>
          <w:lang w:val="ca-ES"/>
        </w:rPr>
      </w:pPr>
    </w:p>
    <w:p>
      <w:pPr>
        <w:jc w:val="both"/>
        <w:rPr>
          <w:i/>
          <w:sz w:val="24"/>
          <w:szCs w:val="24"/>
          <w:lang w:val="ca-ES"/>
        </w:rPr>
      </w:pPr>
      <w:r>
        <w:rPr>
          <w:i/>
          <w:sz w:val="24"/>
          <w:szCs w:val="24"/>
          <w:lang w:val="ca-ES"/>
        </w:rPr>
        <w:t>Perioperatori:</w:t>
      </w:r>
    </w:p>
    <w:p>
      <w:pPr>
        <w:pStyle w:val="Prrafodelista"/>
        <w:numPr>
          <w:ilvl w:val="0"/>
          <w:numId w:val="9"/>
        </w:numPr>
        <w:jc w:val="both"/>
        <w:rPr>
          <w:i/>
          <w:sz w:val="24"/>
          <w:szCs w:val="24"/>
          <w:lang w:val="ca-ES"/>
        </w:rPr>
      </w:pPr>
      <w:r>
        <w:rPr>
          <w:i/>
          <w:sz w:val="24"/>
          <w:szCs w:val="24"/>
          <w:lang w:val="ca-ES"/>
        </w:rPr>
        <w:t>Usar les tecnologies pel maneig de líquids del nostre abast per individualitzar la teràpia de líquids (Goal-Directed Fluid Therapy). Col·loides ,en general, amb un bolus inicial de 7ml/kg com a tècnica de reposició si cal.</w:t>
      </w:r>
    </w:p>
    <w:p>
      <w:pPr>
        <w:pStyle w:val="Prrafodelista"/>
        <w:numPr>
          <w:ilvl w:val="0"/>
          <w:numId w:val="9"/>
        </w:numPr>
        <w:jc w:val="both"/>
        <w:rPr>
          <w:i/>
          <w:sz w:val="24"/>
          <w:szCs w:val="24"/>
          <w:lang w:val="ca-ES"/>
        </w:rPr>
      </w:pPr>
      <w:r>
        <w:rPr>
          <w:i/>
          <w:sz w:val="24"/>
          <w:szCs w:val="24"/>
          <w:lang w:val="ca-ES"/>
        </w:rPr>
        <w:t>Evitar l’excessiva administració de cristal·loides. El manteniment es limitarà a 2 ml/kg/hora incloent la perfusió de drogues.</w:t>
      </w:r>
    </w:p>
    <w:p>
      <w:pPr>
        <w:pStyle w:val="Prrafodelista"/>
        <w:numPr>
          <w:ilvl w:val="0"/>
          <w:numId w:val="9"/>
        </w:numPr>
        <w:jc w:val="both"/>
        <w:rPr>
          <w:i/>
          <w:sz w:val="24"/>
          <w:szCs w:val="24"/>
          <w:lang w:val="ca-ES"/>
        </w:rPr>
      </w:pPr>
      <w:r>
        <w:rPr>
          <w:i/>
          <w:sz w:val="24"/>
          <w:szCs w:val="24"/>
          <w:lang w:val="ca-ES"/>
        </w:rPr>
        <w:t>Utilització de vasopresors com a primera elecció si la TAM disminueix per sota del 20% de la basal.</w:t>
      </w:r>
    </w:p>
    <w:p>
      <w:pPr>
        <w:pStyle w:val="Prrafodelista"/>
        <w:jc w:val="both"/>
        <w:rPr>
          <w:i/>
          <w:sz w:val="24"/>
          <w:szCs w:val="24"/>
          <w:lang w:val="ca-ES"/>
        </w:rPr>
      </w:pPr>
    </w:p>
    <w:p>
      <w:pPr>
        <w:jc w:val="both"/>
        <w:rPr>
          <w:i/>
          <w:sz w:val="24"/>
          <w:szCs w:val="24"/>
          <w:lang w:val="ca-ES"/>
        </w:rPr>
      </w:pPr>
      <w:r>
        <w:rPr>
          <w:i/>
          <w:sz w:val="24"/>
          <w:szCs w:val="24"/>
          <w:lang w:val="ca-ES"/>
        </w:rPr>
        <w:t>Postoperatori:</w:t>
      </w:r>
    </w:p>
    <w:p>
      <w:pPr>
        <w:pStyle w:val="Prrafodelista"/>
        <w:numPr>
          <w:ilvl w:val="0"/>
          <w:numId w:val="10"/>
        </w:numPr>
        <w:jc w:val="both"/>
        <w:rPr>
          <w:i/>
          <w:sz w:val="24"/>
          <w:szCs w:val="24"/>
          <w:lang w:val="ca-ES"/>
        </w:rPr>
      </w:pPr>
      <w:r>
        <w:rPr>
          <w:i/>
          <w:sz w:val="24"/>
          <w:szCs w:val="24"/>
          <w:lang w:val="ca-ES"/>
        </w:rPr>
        <w:t>Evitar administració de líquids endovenosos quan sigui possible. Es pautarà Glucosat 10% 1000 ml/dia el primer dia postoperatori.</w:t>
      </w:r>
    </w:p>
    <w:p>
      <w:pPr>
        <w:pStyle w:val="Prrafodelista"/>
        <w:numPr>
          <w:ilvl w:val="0"/>
          <w:numId w:val="10"/>
        </w:numPr>
        <w:jc w:val="both"/>
        <w:rPr>
          <w:i/>
          <w:sz w:val="24"/>
          <w:szCs w:val="24"/>
          <w:lang w:val="ca-ES"/>
        </w:rPr>
      </w:pPr>
      <w:r>
        <w:rPr>
          <w:i/>
          <w:sz w:val="24"/>
          <w:szCs w:val="24"/>
          <w:lang w:val="ca-ES"/>
        </w:rPr>
        <w:t xml:space="preserve">Iniciar precoçment ingesta per via oral, sempre prioritzar la via oral per davant la endovenosa i fins i tot pautar els líquids orals. S’iniciarà la ingesta oral ja a la Reanimació amb sucs dolços, que es continuarà a planta aquella nit. </w:t>
      </w:r>
    </w:p>
    <w:p>
      <w:pPr>
        <w:pStyle w:val="Prrafodelista"/>
        <w:numPr>
          <w:ilvl w:val="0"/>
          <w:numId w:val="10"/>
        </w:numPr>
        <w:jc w:val="both"/>
        <w:rPr>
          <w:i/>
          <w:sz w:val="24"/>
          <w:szCs w:val="24"/>
          <w:lang w:val="ca-ES"/>
        </w:rPr>
      </w:pPr>
      <w:r>
        <w:rPr>
          <w:i/>
          <w:sz w:val="24"/>
          <w:szCs w:val="24"/>
          <w:lang w:val="ca-ES"/>
        </w:rPr>
        <w:t>En el cas de necessitar “resucitació” usar sempre els criteris de Goal Directed Fluid Therapy: reposició si precisa amb Col•loides.</w:t>
      </w:r>
    </w:p>
    <w:p>
      <w:pPr>
        <w:jc w:val="both"/>
        <w:rPr>
          <w:sz w:val="24"/>
          <w:szCs w:val="24"/>
          <w:lang w:val="ca-ES"/>
        </w:rPr>
      </w:pPr>
    </w:p>
    <w:p>
      <w:pPr>
        <w:jc w:val="both"/>
        <w:rPr>
          <w:sz w:val="24"/>
          <w:szCs w:val="24"/>
          <w:lang w:val="ca-ES"/>
        </w:rPr>
      </w:pPr>
    </w:p>
    <w:p>
      <w:pPr>
        <w:jc w:val="both"/>
        <w:rPr>
          <w:sz w:val="24"/>
          <w:szCs w:val="24"/>
          <w:lang w:val="ca-ES"/>
        </w:rPr>
      </w:pPr>
    </w:p>
    <w:p>
      <w:pPr>
        <w:jc w:val="both"/>
        <w:rPr>
          <w:b/>
          <w:sz w:val="24"/>
          <w:szCs w:val="24"/>
          <w:lang w:val="ca-ES"/>
        </w:rPr>
      </w:pPr>
      <w:r>
        <w:rPr>
          <w:b/>
          <w:sz w:val="24"/>
          <w:szCs w:val="24"/>
          <w:lang w:val="ca-ES"/>
        </w:rPr>
        <w:t>Prevenció Ili Paralític</w:t>
      </w:r>
    </w:p>
    <w:p>
      <w:pPr>
        <w:jc w:val="both"/>
        <w:rPr>
          <w:b/>
          <w:sz w:val="24"/>
          <w:szCs w:val="24"/>
          <w:lang w:val="ca-ES"/>
        </w:rPr>
      </w:pPr>
    </w:p>
    <w:p>
      <w:pPr>
        <w:ind w:firstLine="708"/>
        <w:jc w:val="both"/>
        <w:rPr>
          <w:sz w:val="24"/>
          <w:szCs w:val="24"/>
          <w:lang w:val="ca-ES"/>
        </w:rPr>
      </w:pPr>
      <w:r>
        <w:rPr>
          <w:sz w:val="24"/>
          <w:szCs w:val="24"/>
          <w:lang w:val="ca-ES"/>
        </w:rPr>
        <w:t xml:space="preserve">És una de les Claus del protocol. </w:t>
      </w:r>
    </w:p>
    <w:p>
      <w:pPr>
        <w:ind w:firstLine="708"/>
        <w:jc w:val="both"/>
        <w:rPr>
          <w:sz w:val="24"/>
          <w:szCs w:val="24"/>
          <w:lang w:val="ca-ES"/>
        </w:rPr>
      </w:pPr>
      <w:r>
        <w:rPr>
          <w:sz w:val="24"/>
          <w:szCs w:val="24"/>
          <w:lang w:val="ca-ES"/>
        </w:rPr>
        <w:t xml:space="preserve">La prevenció òptima inclou: </w:t>
      </w:r>
    </w:p>
    <w:p>
      <w:pPr>
        <w:pStyle w:val="Prrafodelista"/>
        <w:numPr>
          <w:ilvl w:val="0"/>
          <w:numId w:val="25"/>
        </w:numPr>
        <w:jc w:val="both"/>
        <w:rPr>
          <w:sz w:val="24"/>
          <w:szCs w:val="24"/>
          <w:lang w:val="ca-ES"/>
        </w:rPr>
      </w:pPr>
      <w:r>
        <w:rPr>
          <w:sz w:val="24"/>
          <w:szCs w:val="24"/>
          <w:lang w:val="ca-ES"/>
        </w:rPr>
        <w:t xml:space="preserve">Evitar la sobrehidratació </w:t>
      </w:r>
    </w:p>
    <w:p>
      <w:pPr>
        <w:pStyle w:val="Prrafodelista"/>
        <w:numPr>
          <w:ilvl w:val="0"/>
          <w:numId w:val="25"/>
        </w:numPr>
        <w:jc w:val="both"/>
        <w:rPr>
          <w:sz w:val="24"/>
          <w:szCs w:val="24"/>
          <w:lang w:val="ca-ES"/>
        </w:rPr>
      </w:pPr>
      <w:r>
        <w:rPr>
          <w:sz w:val="24"/>
          <w:szCs w:val="24"/>
          <w:lang w:val="ca-ES"/>
        </w:rPr>
        <w:t xml:space="preserve">Evitar la utilització d’analgèsics que no actuïn sobre el peristaltisme intestinal, com tots els mòrfics </w:t>
      </w:r>
    </w:p>
    <w:p>
      <w:pPr>
        <w:pStyle w:val="Prrafodelista"/>
        <w:numPr>
          <w:ilvl w:val="0"/>
          <w:numId w:val="25"/>
        </w:numPr>
        <w:jc w:val="both"/>
        <w:rPr>
          <w:sz w:val="24"/>
          <w:szCs w:val="24"/>
          <w:lang w:val="ca-ES"/>
        </w:rPr>
      </w:pPr>
      <w:r>
        <w:rPr>
          <w:sz w:val="24"/>
          <w:szCs w:val="24"/>
          <w:lang w:val="ca-ES"/>
        </w:rPr>
        <w:t>Evitar les nàusees i els vòmits amb una bona profilaxi antiemètica.</w:t>
      </w:r>
    </w:p>
    <w:p>
      <w:pPr>
        <w:ind w:firstLine="708"/>
        <w:jc w:val="both"/>
        <w:rPr>
          <w:sz w:val="24"/>
          <w:szCs w:val="24"/>
          <w:lang w:val="ca-ES"/>
        </w:rPr>
      </w:pPr>
      <w:r>
        <w:rPr>
          <w:sz w:val="24"/>
          <w:szCs w:val="24"/>
          <w:lang w:val="ca-ES"/>
        </w:rPr>
        <w:t>Altres tractaments específics:</w:t>
      </w:r>
    </w:p>
    <w:p>
      <w:pPr>
        <w:pStyle w:val="Prrafodelista"/>
        <w:numPr>
          <w:ilvl w:val="0"/>
          <w:numId w:val="16"/>
        </w:numPr>
        <w:jc w:val="both"/>
        <w:rPr>
          <w:sz w:val="24"/>
          <w:szCs w:val="24"/>
          <w:lang w:val="ca-ES"/>
        </w:rPr>
      </w:pPr>
      <w:r>
        <w:rPr>
          <w:sz w:val="24"/>
          <w:szCs w:val="24"/>
          <w:lang w:val="ca-ES"/>
        </w:rPr>
        <w:t>Mastegar xiclet: Ha mostrat en un metaanàlisi ser segur i beneficiós per reduir el temps del primer moviment intestinal.</w:t>
      </w:r>
      <w:r>
        <w:rPr>
          <w:sz w:val="24"/>
          <w:szCs w:val="24"/>
          <w:vertAlign w:val="superscript"/>
          <w:lang w:val="ca-ES"/>
        </w:rPr>
        <w:t>(63)</w:t>
      </w:r>
      <w:r>
        <w:rPr>
          <w:sz w:val="24"/>
          <w:szCs w:val="24"/>
          <w:lang w:val="ca-ES"/>
        </w:rPr>
        <w:t xml:space="preserve"> </w:t>
      </w:r>
    </w:p>
    <w:p>
      <w:pPr>
        <w:pStyle w:val="Prrafodelista"/>
        <w:numPr>
          <w:ilvl w:val="0"/>
          <w:numId w:val="16"/>
        </w:numPr>
        <w:jc w:val="both"/>
        <w:rPr>
          <w:sz w:val="24"/>
          <w:szCs w:val="24"/>
          <w:lang w:val="ca-ES"/>
        </w:rPr>
      </w:pPr>
      <w:r>
        <w:rPr>
          <w:sz w:val="24"/>
          <w:szCs w:val="24"/>
          <w:lang w:val="ca-ES"/>
        </w:rPr>
        <w:t>Prokinètics i Laxants</w:t>
      </w:r>
    </w:p>
    <w:p>
      <w:pPr>
        <w:pStyle w:val="Prrafodelista"/>
        <w:ind w:left="1428"/>
        <w:jc w:val="both"/>
        <w:rPr>
          <w:sz w:val="24"/>
          <w:szCs w:val="24"/>
          <w:lang w:val="ca-ES"/>
        </w:rPr>
      </w:pPr>
    </w:p>
    <w:p>
      <w:pPr>
        <w:jc w:val="both"/>
        <w:rPr>
          <w:b/>
          <w:sz w:val="24"/>
          <w:szCs w:val="24"/>
          <w:lang w:val="ca-ES"/>
        </w:rPr>
      </w:pPr>
      <w:r>
        <w:rPr>
          <w:b/>
          <w:sz w:val="24"/>
          <w:szCs w:val="24"/>
          <w:lang w:val="ca-ES"/>
        </w:rPr>
        <w:t>Analgèsia Postoperatòria</w:t>
      </w:r>
    </w:p>
    <w:p>
      <w:pPr>
        <w:jc w:val="both"/>
        <w:rPr>
          <w:b/>
          <w:sz w:val="24"/>
          <w:szCs w:val="24"/>
          <w:lang w:val="ca-ES"/>
        </w:rPr>
      </w:pPr>
    </w:p>
    <w:p>
      <w:pPr>
        <w:ind w:firstLine="708"/>
        <w:jc w:val="both"/>
        <w:rPr>
          <w:sz w:val="24"/>
          <w:szCs w:val="24"/>
          <w:lang w:val="ca-ES"/>
        </w:rPr>
      </w:pPr>
      <w:r>
        <w:rPr>
          <w:sz w:val="24"/>
          <w:szCs w:val="24"/>
          <w:lang w:val="ca-ES"/>
        </w:rPr>
        <w:t>És una de les potes del protocol Fast-Track, que ha de permetre que el pacient no tingui dolor, per poder-se mobilitzar, però sense efectes secundaris per tal que pugui iniciar de forma precoç la ingesta per via oral, es a dir sense nàusees ni vòmits ni ili paralític.</w:t>
      </w:r>
    </w:p>
    <w:p>
      <w:pPr>
        <w:ind w:firstLine="708"/>
        <w:jc w:val="both"/>
        <w:rPr>
          <w:sz w:val="24"/>
          <w:szCs w:val="24"/>
          <w:lang w:val="ca-ES"/>
        </w:rPr>
      </w:pPr>
      <w:r>
        <w:rPr>
          <w:sz w:val="24"/>
          <w:szCs w:val="24"/>
          <w:lang w:val="ca-ES"/>
        </w:rPr>
        <w:t xml:space="preserve">En general, la tècnica analgèsica recomanada és l’analgèsia multimodal: perfusió continua peridural + paracetamol i AINEs. Els AINEs en general i els inhibidors COX 2 en particular han mostrat tenir un efecte antitumoral. </w:t>
      </w:r>
      <w:r>
        <w:rPr>
          <w:sz w:val="24"/>
          <w:szCs w:val="24"/>
          <w:vertAlign w:val="superscript"/>
          <w:lang w:val="ca-ES"/>
        </w:rPr>
        <w:t>( 64)</w:t>
      </w:r>
      <w:r>
        <w:rPr>
          <w:sz w:val="24"/>
          <w:szCs w:val="24"/>
          <w:lang w:val="ca-ES"/>
        </w:rPr>
        <w:t xml:space="preserve"> </w:t>
      </w:r>
    </w:p>
    <w:p>
      <w:pPr>
        <w:ind w:firstLine="708"/>
        <w:jc w:val="both"/>
        <w:rPr>
          <w:sz w:val="24"/>
          <w:szCs w:val="24"/>
          <w:lang w:val="ca-ES"/>
        </w:rPr>
      </w:pPr>
      <w:r>
        <w:rPr>
          <w:sz w:val="24"/>
          <w:szCs w:val="24"/>
          <w:lang w:val="ca-ES"/>
        </w:rPr>
        <w:t xml:space="preserve">En un darrer estudi, mostra que en el cas de la cirurgia laparoscòpia de colon, no de recte, la perfusió continua endovenosa de lidocaïna ja iniciada intraoperatoriament i perllongada durant 24 h, mostra igual de bons resultats que l’analgèsia peridural, en quan a dolor i fins i tot disminueix el temps d’ili paralític pel seu efecte de prevenció sobre el procés inflamatori i per la disminució del to simpàtic. </w:t>
      </w:r>
      <w:r>
        <w:rPr>
          <w:sz w:val="24"/>
          <w:szCs w:val="24"/>
          <w:vertAlign w:val="superscript"/>
          <w:lang w:val="ca-ES"/>
        </w:rPr>
        <w:t>(65)</w:t>
      </w:r>
      <w:r>
        <w:rPr>
          <w:sz w:val="24"/>
          <w:szCs w:val="24"/>
          <w:lang w:val="ca-ES"/>
        </w:rPr>
        <w:t xml:space="preserve"> </w:t>
      </w:r>
    </w:p>
    <w:p>
      <w:pPr>
        <w:ind w:firstLine="708"/>
        <w:jc w:val="both"/>
        <w:rPr>
          <w:sz w:val="24"/>
          <w:szCs w:val="24"/>
          <w:lang w:val="ca-ES"/>
        </w:rPr>
      </w:pPr>
      <w:r>
        <w:rPr>
          <w:sz w:val="24"/>
          <w:szCs w:val="24"/>
          <w:lang w:val="ca-ES"/>
        </w:rPr>
        <w:t xml:space="preserve">Altres tècniques com la perfusió d’anestèsics locals a la ferida quirúrgica o el TAP mostren una baix nivell d’evidència. </w:t>
      </w:r>
      <w:r>
        <w:rPr>
          <w:sz w:val="24"/>
          <w:szCs w:val="24"/>
          <w:vertAlign w:val="superscript"/>
          <w:lang w:val="ca-ES"/>
        </w:rPr>
        <w:t>(44)</w:t>
      </w:r>
    </w:p>
    <w:p>
      <w:pPr>
        <w:ind w:firstLine="708"/>
        <w:jc w:val="both"/>
        <w:rPr>
          <w:sz w:val="24"/>
          <w:szCs w:val="24"/>
          <w:lang w:val="ca-ES"/>
        </w:rPr>
      </w:pPr>
    </w:p>
    <w:p>
      <w:p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 xml:space="preserve"> Analgèsia peridural amb Anestèsic local en tots els casos, en perfusió continua millor amb bomba elastomèrica per facilitar la mobilització del pacient.</w:t>
      </w:r>
    </w:p>
    <w:p>
      <w:p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 xml:space="preserve">Perfusió de lidocaïna en cirurgia laparoscòpica quan  no es pugui realitzar la peridural. </w:t>
      </w:r>
    </w:p>
    <w:p>
      <w:p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 xml:space="preserve">Associarem en ambdós cassos Paracetamol + Dexketoprofé alterns cada 4 hores, amb Metamizol de rescat. </w:t>
      </w:r>
    </w:p>
    <w:p>
      <w:p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 xml:space="preserve">Es mantindrà la peridural durant 48 hores en la cirurgia de colon i fins a 72 en la de recte, i, en ser retirada es mantindrà la mateixa analgèsica pauta endovenosa. </w:t>
      </w:r>
    </w:p>
    <w:p>
      <w:p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 xml:space="preserve">El dia 3 postcirurgia s’iniciarà la pauta oral amb Ibuprofè + Paracetamol alterns cada 4 hores amb Metamizol de rescat, amb la possibilitat d’administració endovenosa de Desketoprofé endovenós si es necessita. </w:t>
      </w:r>
    </w:p>
    <w:p>
      <w:p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Dosis de Lidocaïna recomanades: Bolus de 1.5 mg/Kg a la inducció, manteniment amb 2mg/Kg/hora intraoperatoriament, i manteniment durant 24 hores amb igual pauta.</w:t>
      </w:r>
    </w:p>
    <w:p>
      <w:pPr>
        <w:ind w:left="1080"/>
        <w:rPr>
          <w:i/>
          <w:sz w:val="24"/>
          <w:szCs w:val="24"/>
          <w:lang w:val="ca-ES"/>
        </w:rPr>
      </w:pPr>
    </w:p>
    <w:p>
      <w:pPr>
        <w:pBdr>
          <w:top w:val="single" w:sz="4" w:space="1" w:color="auto"/>
          <w:left w:val="single" w:sz="4" w:space="4" w:color="auto"/>
          <w:bottom w:val="single" w:sz="4" w:space="1" w:color="auto"/>
          <w:right w:val="single" w:sz="4" w:space="4" w:color="auto"/>
        </w:pBdr>
        <w:rPr>
          <w:sz w:val="24"/>
          <w:szCs w:val="24"/>
          <w:lang w:val="ca-ES"/>
        </w:rPr>
      </w:pPr>
      <w:r>
        <w:rPr>
          <w:i/>
          <w:sz w:val="24"/>
          <w:szCs w:val="24"/>
          <w:lang w:val="ca-ES"/>
        </w:rPr>
        <w:t>S’evitaran tots els mòrfics.</w:t>
      </w:r>
    </w:p>
    <w:p>
      <w:pPr>
        <w:jc w:val="both"/>
        <w:rPr>
          <w:sz w:val="24"/>
          <w:szCs w:val="24"/>
          <w:lang w:val="ca-ES"/>
        </w:rPr>
      </w:pPr>
    </w:p>
    <w:p>
      <w:pPr>
        <w:jc w:val="both"/>
        <w:rPr>
          <w:sz w:val="24"/>
          <w:szCs w:val="24"/>
          <w:lang w:val="ca-ES"/>
        </w:rPr>
      </w:pPr>
    </w:p>
    <w:p>
      <w:pPr>
        <w:jc w:val="both"/>
        <w:rPr>
          <w:b/>
          <w:sz w:val="24"/>
          <w:szCs w:val="24"/>
          <w:lang w:val="ca-ES"/>
        </w:rPr>
      </w:pPr>
      <w:r>
        <w:rPr>
          <w:b/>
          <w:sz w:val="24"/>
          <w:szCs w:val="24"/>
          <w:lang w:val="ca-ES"/>
        </w:rPr>
        <w:t>Inici Precoç de la Ingesta per via oral</w:t>
      </w:r>
    </w:p>
    <w:p>
      <w:pPr>
        <w:jc w:val="both"/>
        <w:rPr>
          <w:b/>
          <w:sz w:val="24"/>
          <w:szCs w:val="24"/>
          <w:lang w:val="ca-ES"/>
        </w:rPr>
      </w:pPr>
    </w:p>
    <w:p>
      <w:pPr>
        <w:ind w:firstLine="708"/>
        <w:jc w:val="both"/>
        <w:rPr>
          <w:sz w:val="24"/>
          <w:szCs w:val="24"/>
          <w:lang w:val="ca-ES"/>
        </w:rPr>
      </w:pPr>
      <w:r>
        <w:rPr>
          <w:sz w:val="24"/>
          <w:szCs w:val="24"/>
          <w:lang w:val="ca-ES"/>
        </w:rPr>
        <w:t xml:space="preserve">L’inic precoç de la ingesta és una altre de les bases del programa fast-track. Ha mostrat reduir el risc d’infeccions, la estància hospitalària i la mortalitat, a banda de no mostrar cap desavantatge davant del dejú. </w:t>
      </w:r>
      <w:r>
        <w:rPr>
          <w:sz w:val="24"/>
          <w:szCs w:val="24"/>
          <w:vertAlign w:val="superscript"/>
          <w:lang w:val="ca-ES"/>
        </w:rPr>
        <w:t>(66)</w:t>
      </w:r>
      <w:r>
        <w:rPr>
          <w:sz w:val="24"/>
          <w:szCs w:val="24"/>
          <w:lang w:val="ca-ES"/>
        </w:rPr>
        <w:t xml:space="preserve"> </w:t>
      </w:r>
    </w:p>
    <w:p>
      <w:pPr>
        <w:ind w:firstLine="708"/>
        <w:jc w:val="both"/>
        <w:rPr>
          <w:sz w:val="24"/>
          <w:szCs w:val="24"/>
          <w:lang w:val="ca-ES"/>
        </w:rPr>
      </w:pPr>
    </w:p>
    <w:p>
      <w:p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Es recomana iniciar la ingesta de líquids clars el mateix dia de la cirurgia, sucs dolços, brous vegetals i infusions. S’iniciarà a la Reanimació amb la ingesta de sucs dolços. La pauta progressarà segons el protocol de nutrició de Fast-Track.</w:t>
      </w:r>
    </w:p>
    <w:p>
      <w:pPr>
        <w:pStyle w:val="Prrafodelista"/>
        <w:jc w:val="both"/>
        <w:rPr>
          <w:i/>
          <w:sz w:val="24"/>
          <w:szCs w:val="24"/>
          <w:lang w:val="ca-ES"/>
        </w:rPr>
      </w:pPr>
    </w:p>
    <w:p>
      <w:pPr>
        <w:pStyle w:val="Prrafodelista"/>
        <w:jc w:val="both"/>
        <w:rPr>
          <w:i/>
          <w:sz w:val="24"/>
          <w:szCs w:val="24"/>
          <w:lang w:val="ca-ES"/>
        </w:rPr>
      </w:pPr>
    </w:p>
    <w:p>
      <w:pPr>
        <w:pStyle w:val="Prrafodelista"/>
        <w:jc w:val="both"/>
        <w:rPr>
          <w:i/>
          <w:sz w:val="24"/>
          <w:szCs w:val="24"/>
          <w:lang w:val="ca-ES"/>
        </w:rPr>
      </w:pPr>
    </w:p>
    <w:p>
      <w:pPr>
        <w:jc w:val="both"/>
        <w:rPr>
          <w:b/>
          <w:sz w:val="24"/>
          <w:szCs w:val="24"/>
          <w:lang w:val="ca-ES"/>
        </w:rPr>
      </w:pPr>
      <w:r>
        <w:rPr>
          <w:b/>
          <w:sz w:val="24"/>
          <w:szCs w:val="24"/>
          <w:lang w:val="ca-ES"/>
        </w:rPr>
        <w:t>Mobilització Precoç</w:t>
      </w:r>
    </w:p>
    <w:p>
      <w:pPr>
        <w:jc w:val="both"/>
        <w:rPr>
          <w:b/>
          <w:sz w:val="24"/>
          <w:szCs w:val="24"/>
          <w:lang w:val="ca-ES"/>
        </w:rPr>
      </w:pPr>
    </w:p>
    <w:p>
      <w:pPr>
        <w:ind w:firstLine="708"/>
        <w:jc w:val="both"/>
        <w:rPr>
          <w:sz w:val="24"/>
          <w:szCs w:val="24"/>
          <w:lang w:val="ca-ES"/>
        </w:rPr>
      </w:pPr>
      <w:r>
        <w:rPr>
          <w:sz w:val="24"/>
          <w:szCs w:val="24"/>
          <w:lang w:val="ca-ES"/>
        </w:rPr>
        <w:t xml:space="preserve">La permanència al llit incrementa la resistència a la insulina, la pèrdua de massa muscular, la  disminució de la força muscular, la disfunció pulmonar, disminueix l’oxigenació tissular i augmenta el risc de tromboembolisme. </w:t>
      </w:r>
      <w:r>
        <w:rPr>
          <w:sz w:val="24"/>
          <w:szCs w:val="24"/>
          <w:vertAlign w:val="superscript"/>
          <w:lang w:val="ca-ES"/>
        </w:rPr>
        <w:t>(67)</w:t>
      </w:r>
      <w:r>
        <w:rPr>
          <w:sz w:val="24"/>
          <w:szCs w:val="24"/>
          <w:lang w:val="ca-ES"/>
        </w:rPr>
        <w:t xml:space="preserve"> </w:t>
      </w:r>
    </w:p>
    <w:p>
      <w:pPr>
        <w:ind w:firstLine="708"/>
        <w:jc w:val="both"/>
        <w:rPr>
          <w:sz w:val="24"/>
          <w:szCs w:val="24"/>
          <w:lang w:val="ca-ES"/>
        </w:rPr>
      </w:pPr>
      <w:r>
        <w:rPr>
          <w:sz w:val="24"/>
          <w:szCs w:val="24"/>
          <w:lang w:val="ca-ES"/>
        </w:rPr>
        <w:t>És imprescindible una bona analgèsia peridural, un pla preestablert amb els objectius diaris de mobilització ben clars, i, la retirada de tots els drenatges així com de la sonda urinària el més ràpid possible.</w:t>
      </w:r>
    </w:p>
    <w:p>
      <w:pPr>
        <w:ind w:firstLine="708"/>
        <w:jc w:val="both"/>
        <w:rPr>
          <w:sz w:val="24"/>
          <w:szCs w:val="24"/>
          <w:lang w:val="ca-ES"/>
        </w:rPr>
      </w:pPr>
    </w:p>
    <w:p>
      <w:p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 xml:space="preserve">Tots els pacients seran visitats pel servei de Rehabilitació de forma prèvia a la cirurgia per ser informats dels exercicis que caldrà fer al postoperatori i dels beneficis d’aquesta pràctica. </w:t>
      </w:r>
    </w:p>
    <w:p>
      <w:pPr>
        <w:pBdr>
          <w:top w:val="single" w:sz="4" w:space="1" w:color="auto"/>
          <w:left w:val="single" w:sz="4" w:space="4" w:color="auto"/>
          <w:bottom w:val="single" w:sz="4" w:space="1" w:color="auto"/>
          <w:right w:val="single" w:sz="4" w:space="4" w:color="auto"/>
        </w:pBdr>
        <w:jc w:val="both"/>
        <w:rPr>
          <w:i/>
          <w:sz w:val="24"/>
          <w:szCs w:val="24"/>
          <w:lang w:val="ca-ES"/>
        </w:rPr>
      </w:pPr>
      <w:r>
        <w:rPr>
          <w:i/>
          <w:sz w:val="24"/>
          <w:szCs w:val="24"/>
          <w:lang w:val="ca-ES"/>
        </w:rPr>
        <w:t>L’objectiu seria que el pacient estès fora del llit 2 hora el dia de la cirurgia i 6 hores a partir del dia posterior. Caldrà optimitzar les altes de REA cap a planta d’aquests pacients, idealment en menys de 4 hores amb un màxim de 6 per un correcte compliment del programa.</w:t>
      </w:r>
    </w:p>
    <w:p>
      <w:pPr>
        <w:jc w:val="both"/>
        <w:rPr>
          <w:b/>
          <w:sz w:val="24"/>
          <w:szCs w:val="24"/>
          <w:lang w:val="ca-ES"/>
        </w:rPr>
      </w:pPr>
    </w:p>
    <w:p>
      <w:pPr>
        <w:jc w:val="both"/>
        <w:rPr>
          <w:b/>
          <w:sz w:val="24"/>
          <w:szCs w:val="24"/>
          <w:lang w:val="ca-ES"/>
        </w:rPr>
      </w:pPr>
      <w:r>
        <w:rPr>
          <w:b/>
          <w:sz w:val="24"/>
          <w:szCs w:val="24"/>
          <w:lang w:val="ca-ES"/>
        </w:rPr>
        <w:t>Bibliografia</w:t>
      </w:r>
    </w:p>
    <w:p>
      <w:pPr>
        <w:pStyle w:val="Prrafodelista"/>
        <w:numPr>
          <w:ilvl w:val="0"/>
          <w:numId w:val="21"/>
        </w:numPr>
        <w:jc w:val="both"/>
        <w:rPr>
          <w:sz w:val="24"/>
          <w:szCs w:val="24"/>
          <w:lang w:val="ca-ES"/>
        </w:rPr>
      </w:pPr>
      <w:r>
        <w:rPr>
          <w:sz w:val="24"/>
          <w:szCs w:val="24"/>
          <w:lang w:val="ca-ES"/>
        </w:rPr>
        <w:t>Slim et al. Fast-Track surgery: the next revolution in surgical care following laparoscopy. Colorectal Dis 2011.</w:t>
      </w:r>
    </w:p>
    <w:p>
      <w:pPr>
        <w:pStyle w:val="Prrafodelista"/>
        <w:numPr>
          <w:ilvl w:val="0"/>
          <w:numId w:val="21"/>
        </w:numPr>
        <w:jc w:val="both"/>
        <w:rPr>
          <w:sz w:val="24"/>
          <w:szCs w:val="24"/>
          <w:lang w:val="ca-ES"/>
        </w:rPr>
      </w:pPr>
      <w:r>
        <w:rPr>
          <w:sz w:val="24"/>
          <w:szCs w:val="24"/>
          <w:lang w:val="ca-ES"/>
        </w:rPr>
        <w:t xml:space="preserve">Lassen et al. Enhanced Recovery After Surgery (ERAS) Group. Consensus review of optimal periopperative care in colorectal surgery. Group recommendations. Arch Surg 2009. </w:t>
      </w:r>
    </w:p>
    <w:p>
      <w:pPr>
        <w:pStyle w:val="Prrafodelista"/>
        <w:numPr>
          <w:ilvl w:val="0"/>
          <w:numId w:val="21"/>
        </w:numPr>
        <w:jc w:val="both"/>
        <w:rPr>
          <w:sz w:val="24"/>
          <w:szCs w:val="24"/>
          <w:lang w:val="ca-ES"/>
        </w:rPr>
      </w:pPr>
      <w:r>
        <w:rPr>
          <w:sz w:val="24"/>
          <w:szCs w:val="24"/>
          <w:lang w:val="ca-ES"/>
        </w:rPr>
        <w:t>Gustafsson et al. Adherence to the enhanced recovery after surgery protocol and outcomes after colorectal cancer surgery. Arch Surg 2011.</w:t>
      </w:r>
    </w:p>
    <w:p>
      <w:pPr>
        <w:pStyle w:val="Prrafodelista"/>
        <w:numPr>
          <w:ilvl w:val="0"/>
          <w:numId w:val="21"/>
        </w:numPr>
        <w:jc w:val="both"/>
        <w:rPr>
          <w:sz w:val="24"/>
          <w:szCs w:val="24"/>
          <w:lang w:val="ca-ES"/>
        </w:rPr>
      </w:pPr>
      <w:r>
        <w:rPr>
          <w:sz w:val="24"/>
          <w:szCs w:val="24"/>
          <w:lang w:val="ca-ES"/>
        </w:rPr>
        <w:t>Vlug et al. Which Fast-Track elements predict early recovery after colon cancer surgery. Colorectal Dis 2011)</w:t>
      </w:r>
    </w:p>
    <w:p>
      <w:pPr>
        <w:pStyle w:val="Prrafodelista"/>
        <w:numPr>
          <w:ilvl w:val="0"/>
          <w:numId w:val="21"/>
        </w:numPr>
        <w:jc w:val="both"/>
        <w:rPr>
          <w:sz w:val="24"/>
          <w:szCs w:val="24"/>
          <w:lang w:val="ca-ES"/>
        </w:rPr>
      </w:pPr>
      <w:r>
        <w:rPr>
          <w:sz w:val="24"/>
          <w:szCs w:val="24"/>
          <w:lang w:val="ca-ES"/>
        </w:rPr>
        <w:t>Kehlet et Slim The Future of fast-track surgery. Br J of Surgery 2012.</w:t>
      </w:r>
    </w:p>
    <w:p>
      <w:pPr>
        <w:pStyle w:val="Prrafodelista"/>
        <w:numPr>
          <w:ilvl w:val="0"/>
          <w:numId w:val="21"/>
        </w:numPr>
        <w:jc w:val="both"/>
        <w:rPr>
          <w:sz w:val="24"/>
          <w:szCs w:val="24"/>
          <w:lang w:val="ca-ES"/>
        </w:rPr>
      </w:pPr>
      <w:r>
        <w:rPr>
          <w:sz w:val="24"/>
          <w:szCs w:val="24"/>
          <w:lang w:val="ca-ES"/>
        </w:rPr>
        <w:t>Ben-Eliyahu et al. Evidence that stress and surgical interventions promote tumor development by suppressing natural killer cell activity.  Int J Cancer 1999.</w:t>
      </w:r>
    </w:p>
    <w:p>
      <w:pPr>
        <w:pStyle w:val="Prrafodelista"/>
        <w:numPr>
          <w:ilvl w:val="0"/>
          <w:numId w:val="21"/>
        </w:numPr>
        <w:jc w:val="both"/>
        <w:rPr>
          <w:sz w:val="24"/>
          <w:szCs w:val="24"/>
          <w:lang w:val="ca-ES"/>
        </w:rPr>
      </w:pPr>
      <w:r>
        <w:rPr>
          <w:sz w:val="24"/>
          <w:szCs w:val="24"/>
          <w:lang w:val="ca-ES"/>
        </w:rPr>
        <w:t>Ben-Eliyahu. The promotion of tumor metastasis by surgery and stress: immunological basis and implications for psychoneuroimmunology. Brain, Behavior and Immunity.</w:t>
      </w:r>
    </w:p>
    <w:p>
      <w:pPr>
        <w:pStyle w:val="Prrafodelista"/>
        <w:numPr>
          <w:ilvl w:val="0"/>
          <w:numId w:val="21"/>
        </w:numPr>
        <w:jc w:val="both"/>
        <w:rPr>
          <w:sz w:val="24"/>
          <w:szCs w:val="24"/>
          <w:lang w:val="ca-ES"/>
        </w:rPr>
      </w:pPr>
      <w:r>
        <w:rPr>
          <w:sz w:val="24"/>
          <w:szCs w:val="24"/>
          <w:lang w:val="ca-ES"/>
        </w:rPr>
        <w:t>Sessler et Mao. Are Cancer Outcomes Impacted by the Choice of Anesthetic Technique in the Outpatient? Point-Counterpoint. ASA 2012.</w:t>
      </w:r>
    </w:p>
    <w:p>
      <w:pPr>
        <w:pStyle w:val="Prrafodelista"/>
        <w:numPr>
          <w:ilvl w:val="0"/>
          <w:numId w:val="21"/>
        </w:numPr>
        <w:jc w:val="both"/>
        <w:rPr>
          <w:sz w:val="24"/>
          <w:szCs w:val="24"/>
          <w:lang w:val="ca-ES"/>
        </w:rPr>
      </w:pPr>
      <w:r>
        <w:rPr>
          <w:sz w:val="24"/>
          <w:szCs w:val="24"/>
          <w:lang w:val="ca-ES"/>
        </w:rPr>
        <w:t>Gottschalk et al. The role of the perioperative period en recurrence after cancer surgery. Anest Analg 2010.</w:t>
      </w:r>
    </w:p>
    <w:p>
      <w:pPr>
        <w:pStyle w:val="Prrafodelista"/>
        <w:numPr>
          <w:ilvl w:val="0"/>
          <w:numId w:val="21"/>
        </w:numPr>
        <w:jc w:val="both"/>
        <w:rPr>
          <w:sz w:val="24"/>
          <w:szCs w:val="24"/>
          <w:lang w:val="ca-ES"/>
        </w:rPr>
      </w:pPr>
      <w:r>
        <w:rPr>
          <w:sz w:val="24"/>
          <w:szCs w:val="24"/>
          <w:lang w:val="ca-ES"/>
        </w:rPr>
        <w:t>Mastracci et al. Effect of preoperative smoking cessation interventions on postoperative complicatioons. J. Am Coll Surg 2011.</w:t>
      </w:r>
    </w:p>
    <w:p>
      <w:pPr>
        <w:pStyle w:val="Prrafodelista"/>
        <w:numPr>
          <w:ilvl w:val="0"/>
          <w:numId w:val="21"/>
        </w:numPr>
        <w:jc w:val="both"/>
        <w:rPr>
          <w:sz w:val="24"/>
          <w:szCs w:val="24"/>
          <w:lang w:val="ca-ES"/>
        </w:rPr>
      </w:pPr>
      <w:r>
        <w:rPr>
          <w:sz w:val="24"/>
          <w:szCs w:val="24"/>
          <w:lang w:val="ca-ES"/>
        </w:rPr>
        <w:t>Svanfeldt et al. Randomized clinical trial of the effect of preoperative oral carbohydrate treatment on postoperative whole-body protein and glucose kinetics. Br J Surg 2007.</w:t>
      </w:r>
    </w:p>
    <w:p>
      <w:pPr>
        <w:pStyle w:val="Prrafodelista"/>
        <w:numPr>
          <w:ilvl w:val="0"/>
          <w:numId w:val="21"/>
        </w:numPr>
        <w:jc w:val="both"/>
        <w:rPr>
          <w:sz w:val="24"/>
          <w:szCs w:val="24"/>
          <w:lang w:val="ca-ES"/>
        </w:rPr>
      </w:pPr>
      <w:r>
        <w:rPr>
          <w:sz w:val="24"/>
          <w:szCs w:val="24"/>
          <w:lang w:val="ca-ES"/>
        </w:rPr>
        <w:t>Henriksen et al. Effects of preoperative oral carbohydrates and peptides on postoperative endocrine response, mobilization, nutrition and muscle function in abdominal surgery. Acta Anaesthesiol Scand 2003.</w:t>
      </w:r>
    </w:p>
    <w:p>
      <w:pPr>
        <w:pStyle w:val="Prrafodelista"/>
        <w:numPr>
          <w:ilvl w:val="0"/>
          <w:numId w:val="21"/>
        </w:numPr>
        <w:jc w:val="both"/>
        <w:rPr>
          <w:sz w:val="24"/>
          <w:szCs w:val="24"/>
          <w:lang w:val="ca-ES"/>
        </w:rPr>
      </w:pPr>
      <w:r>
        <w:rPr>
          <w:sz w:val="24"/>
          <w:szCs w:val="24"/>
          <w:lang w:val="ca-ES"/>
        </w:rPr>
        <w:t>Awad et al. Preoperative oral carbohydrate loading in elective surgery: a meta-analysis. BJS. In press.</w:t>
      </w:r>
    </w:p>
    <w:p>
      <w:pPr>
        <w:pStyle w:val="Prrafodelista"/>
        <w:numPr>
          <w:ilvl w:val="0"/>
          <w:numId w:val="21"/>
        </w:numPr>
        <w:jc w:val="both"/>
        <w:rPr>
          <w:sz w:val="24"/>
          <w:szCs w:val="24"/>
          <w:lang w:val="ca-ES"/>
        </w:rPr>
      </w:pPr>
      <w:r>
        <w:rPr>
          <w:sz w:val="24"/>
          <w:szCs w:val="24"/>
          <w:lang w:val="ca-ES"/>
        </w:rPr>
        <w:t>Rasmussen et al. Prolonged thromboprophylaxis with low molecular weight heparin for abdominal or pelvic surgery. Cochrane Database 2009.</w:t>
      </w:r>
    </w:p>
    <w:p>
      <w:pPr>
        <w:pStyle w:val="Prrafodelista"/>
        <w:numPr>
          <w:ilvl w:val="0"/>
          <w:numId w:val="21"/>
        </w:numPr>
        <w:jc w:val="both"/>
        <w:rPr>
          <w:sz w:val="24"/>
          <w:szCs w:val="24"/>
          <w:lang w:val="ca-ES"/>
        </w:rPr>
      </w:pPr>
      <w:r>
        <w:rPr>
          <w:sz w:val="24"/>
          <w:szCs w:val="24"/>
          <w:lang w:val="ca-ES"/>
        </w:rPr>
        <w:t>Revissió Cochrane del 2009. Brady et al</w:t>
      </w:r>
    </w:p>
    <w:p>
      <w:pPr>
        <w:pStyle w:val="Prrafodelista"/>
        <w:numPr>
          <w:ilvl w:val="0"/>
          <w:numId w:val="21"/>
        </w:numPr>
        <w:jc w:val="both"/>
        <w:rPr>
          <w:sz w:val="24"/>
          <w:szCs w:val="24"/>
          <w:lang w:val="ca-ES"/>
        </w:rPr>
      </w:pPr>
      <w:r>
        <w:rPr>
          <w:sz w:val="24"/>
          <w:szCs w:val="24"/>
          <w:lang w:val="ca-ES"/>
        </w:rPr>
        <w:t>Soreide et al. Modern preoperative fasting guideline: a summary of the present recommendations and remaining questions. Best pract Res Clin Anesthesiol 2006.</w:t>
      </w:r>
    </w:p>
    <w:p>
      <w:pPr>
        <w:pStyle w:val="Prrafodelista"/>
        <w:numPr>
          <w:ilvl w:val="0"/>
          <w:numId w:val="21"/>
        </w:numPr>
        <w:jc w:val="both"/>
        <w:rPr>
          <w:sz w:val="24"/>
          <w:szCs w:val="24"/>
          <w:lang w:val="ca-ES"/>
        </w:rPr>
      </w:pPr>
      <w:r>
        <w:rPr>
          <w:sz w:val="24"/>
          <w:szCs w:val="24"/>
          <w:lang w:val="ca-ES"/>
        </w:rPr>
        <w:t>Guftafsson et al. Pre-operative carbohydrate loading may be used in type 2 diabetes patients. Acta Anaesthesiol Scand 2008.</w:t>
      </w:r>
    </w:p>
    <w:p>
      <w:pPr>
        <w:pStyle w:val="Prrafodelista"/>
        <w:numPr>
          <w:ilvl w:val="0"/>
          <w:numId w:val="21"/>
        </w:numPr>
        <w:jc w:val="both"/>
        <w:rPr>
          <w:sz w:val="24"/>
          <w:szCs w:val="24"/>
          <w:lang w:val="ca-ES"/>
        </w:rPr>
      </w:pPr>
      <w:r>
        <w:rPr>
          <w:sz w:val="24"/>
          <w:szCs w:val="24"/>
          <w:lang w:val="ca-ES"/>
        </w:rPr>
        <w:t>Maltby et al. Drinking 300 ml of clear fluid two hours before surgery has no effect on gastric fluid volume and pH in fasting and non-fasting obese patients. Can J Anesth 2004</w:t>
      </w:r>
    </w:p>
    <w:p>
      <w:pPr>
        <w:pStyle w:val="Prrafodelista"/>
        <w:numPr>
          <w:ilvl w:val="0"/>
          <w:numId w:val="21"/>
        </w:numPr>
        <w:jc w:val="both"/>
        <w:rPr>
          <w:sz w:val="24"/>
          <w:szCs w:val="24"/>
          <w:lang w:val="ca-ES"/>
        </w:rPr>
      </w:pPr>
      <w:r>
        <w:rPr>
          <w:sz w:val="24"/>
          <w:szCs w:val="24"/>
          <w:lang w:val="ca-ES"/>
        </w:rPr>
        <w:t>Lepouse et al. Emergence delirium in adults in the post-anaesthesia care unit. Br J Anaesthesia 2006.</w:t>
      </w:r>
    </w:p>
    <w:p>
      <w:pPr>
        <w:pStyle w:val="Prrafodelista"/>
        <w:numPr>
          <w:ilvl w:val="0"/>
          <w:numId w:val="21"/>
        </w:numPr>
        <w:jc w:val="both"/>
        <w:rPr>
          <w:sz w:val="24"/>
          <w:szCs w:val="24"/>
          <w:lang w:val="ca-ES"/>
        </w:rPr>
      </w:pPr>
      <w:r>
        <w:rPr>
          <w:sz w:val="24"/>
          <w:szCs w:val="24"/>
          <w:lang w:val="ca-ES"/>
        </w:rPr>
        <w:t xml:space="preserve">Rajagopalan et al. The effects of mild perioperative hypothermia on blood loss and transfusion requirement. Anesthesiology 2008; </w:t>
      </w:r>
    </w:p>
    <w:p>
      <w:pPr>
        <w:pStyle w:val="Prrafodelista"/>
        <w:numPr>
          <w:ilvl w:val="0"/>
          <w:numId w:val="21"/>
        </w:numPr>
        <w:jc w:val="both"/>
        <w:rPr>
          <w:sz w:val="24"/>
          <w:szCs w:val="24"/>
          <w:lang w:val="ca-ES"/>
        </w:rPr>
      </w:pPr>
      <w:r>
        <w:rPr>
          <w:sz w:val="24"/>
          <w:szCs w:val="24"/>
          <w:lang w:val="ca-ES"/>
        </w:rPr>
        <w:t xml:space="preserve">Kurz et al. Peroperative normothermia to reduce the incidence of surgical-wound-infection and shorten hospitalization:study of Wound Infectiond and Temperature Group. N Engl J Med. 1996 </w:t>
      </w:r>
    </w:p>
    <w:p>
      <w:pPr>
        <w:pStyle w:val="Prrafodelista"/>
        <w:numPr>
          <w:ilvl w:val="0"/>
          <w:numId w:val="21"/>
        </w:numPr>
        <w:jc w:val="both"/>
        <w:rPr>
          <w:sz w:val="24"/>
          <w:szCs w:val="24"/>
          <w:lang w:val="ca-ES"/>
        </w:rPr>
      </w:pPr>
      <w:r>
        <w:rPr>
          <w:sz w:val="24"/>
          <w:szCs w:val="24"/>
          <w:lang w:val="ca-ES"/>
        </w:rPr>
        <w:t xml:space="preserve">Ben-Eliyahu e tal. Hypothermia in Barbiturate-anesthetized Rats Supresses Natural Killer Cell Activity and Compromises Resistance to Tumor Metastasis. Anesthesiology. </w:t>
      </w:r>
    </w:p>
    <w:p>
      <w:pPr>
        <w:pStyle w:val="Prrafodelista"/>
        <w:numPr>
          <w:ilvl w:val="0"/>
          <w:numId w:val="21"/>
        </w:numPr>
        <w:jc w:val="both"/>
        <w:rPr>
          <w:sz w:val="24"/>
          <w:szCs w:val="24"/>
          <w:lang w:val="ca-ES"/>
        </w:rPr>
      </w:pPr>
      <w:r>
        <w:rPr>
          <w:sz w:val="24"/>
          <w:szCs w:val="24"/>
          <w:lang w:val="ca-ES"/>
        </w:rPr>
        <w:t>Sessler. Perioperative Thermoregulation. Refresh Course. ASA 2012.)</w:t>
      </w:r>
    </w:p>
    <w:p>
      <w:pPr>
        <w:pStyle w:val="Prrafodelista"/>
        <w:numPr>
          <w:ilvl w:val="0"/>
          <w:numId w:val="21"/>
        </w:numPr>
        <w:jc w:val="both"/>
        <w:rPr>
          <w:sz w:val="24"/>
          <w:szCs w:val="24"/>
          <w:lang w:val="ca-ES"/>
        </w:rPr>
      </w:pPr>
      <w:r>
        <w:rPr>
          <w:sz w:val="24"/>
          <w:szCs w:val="24"/>
          <w:lang w:val="ca-ES"/>
        </w:rPr>
        <w:t>De Witte et al. Resistive-heating or forced-air warming for the prevention of redistribution hypothermia. Anesth Analg 2010.</w:t>
      </w:r>
    </w:p>
    <w:p>
      <w:pPr>
        <w:pStyle w:val="Prrafodelista"/>
        <w:numPr>
          <w:ilvl w:val="0"/>
          <w:numId w:val="21"/>
        </w:numPr>
        <w:jc w:val="both"/>
        <w:rPr>
          <w:sz w:val="24"/>
          <w:szCs w:val="24"/>
          <w:lang w:val="ca-ES"/>
        </w:rPr>
      </w:pPr>
      <w:r>
        <w:rPr>
          <w:sz w:val="24"/>
          <w:szCs w:val="24"/>
          <w:lang w:val="ca-ES"/>
        </w:rPr>
        <w:t>Gould e t al.  Effect of thoracic epidrual anaesthesia on colonic blood flow. Br J Anaesth 2002.</w:t>
      </w:r>
    </w:p>
    <w:p>
      <w:pPr>
        <w:pStyle w:val="Prrafodelista"/>
        <w:numPr>
          <w:ilvl w:val="0"/>
          <w:numId w:val="21"/>
        </w:numPr>
        <w:jc w:val="both"/>
        <w:rPr>
          <w:sz w:val="24"/>
          <w:szCs w:val="24"/>
          <w:lang w:val="ca-ES"/>
        </w:rPr>
      </w:pPr>
      <w:r>
        <w:rPr>
          <w:sz w:val="24"/>
          <w:szCs w:val="24"/>
          <w:lang w:val="ca-ES"/>
        </w:rPr>
        <w:t>Giglio et al. Goal-directed haemodynamic therapy and gastrointestinal complicationss in major surgery: a meta-analysis of randomized controlled trials. Br. J Anaesth 2009</w:t>
      </w:r>
    </w:p>
    <w:p>
      <w:pPr>
        <w:pStyle w:val="Prrafodelista"/>
        <w:numPr>
          <w:ilvl w:val="0"/>
          <w:numId w:val="21"/>
        </w:numPr>
        <w:jc w:val="both"/>
        <w:rPr>
          <w:sz w:val="24"/>
          <w:szCs w:val="24"/>
          <w:lang w:val="ca-ES"/>
        </w:rPr>
      </w:pPr>
      <w:r>
        <w:rPr>
          <w:sz w:val="24"/>
          <w:szCs w:val="24"/>
          <w:lang w:val="ca-ES"/>
        </w:rPr>
        <w:t>NICE: CardioQ-ODM oesophageal doppler monitor: Medical Technology guidance 3. National Institute for Health and Clinical Excellent, March 2011.)</w:t>
      </w:r>
    </w:p>
    <w:p>
      <w:pPr>
        <w:pStyle w:val="Prrafodelista"/>
        <w:numPr>
          <w:ilvl w:val="0"/>
          <w:numId w:val="21"/>
        </w:numPr>
        <w:jc w:val="both"/>
        <w:rPr>
          <w:sz w:val="24"/>
          <w:szCs w:val="24"/>
          <w:lang w:val="ca-ES"/>
        </w:rPr>
      </w:pPr>
      <w:r>
        <w:rPr>
          <w:sz w:val="24"/>
          <w:szCs w:val="24"/>
          <w:lang w:val="ca-ES"/>
        </w:rPr>
        <w:t xml:space="preserve">Marik et al. Dynamic changes in arterial waveform derived variables and fluid responsiveness in mechanically ventilated patients. A systematic review of the literature. Crit Care Med 2009; </w:t>
      </w:r>
    </w:p>
    <w:p>
      <w:pPr>
        <w:pStyle w:val="Prrafodelista"/>
        <w:numPr>
          <w:ilvl w:val="0"/>
          <w:numId w:val="21"/>
        </w:numPr>
        <w:jc w:val="both"/>
        <w:rPr>
          <w:sz w:val="24"/>
          <w:szCs w:val="24"/>
          <w:lang w:val="ca-ES"/>
        </w:rPr>
      </w:pPr>
      <w:r>
        <w:rPr>
          <w:sz w:val="24"/>
          <w:szCs w:val="24"/>
          <w:lang w:val="ca-ES"/>
        </w:rPr>
        <w:t>Montenij et al. Arterial waveform analysis in anesthesia and critical care. Curr Opin Anesthesiol 2011).</w:t>
      </w:r>
    </w:p>
    <w:p>
      <w:pPr>
        <w:pStyle w:val="Prrafodelista"/>
        <w:numPr>
          <w:ilvl w:val="0"/>
          <w:numId w:val="21"/>
        </w:numPr>
        <w:jc w:val="both"/>
        <w:rPr>
          <w:sz w:val="24"/>
          <w:szCs w:val="24"/>
          <w:lang w:val="ca-ES"/>
        </w:rPr>
      </w:pPr>
      <w:r>
        <w:rPr>
          <w:sz w:val="24"/>
          <w:szCs w:val="24"/>
          <w:lang w:val="ca-ES"/>
        </w:rPr>
        <w:t>Jackson et al. Hyperglicemia is associated with increased risk of morbidity and mortality after colectomy for cancer. J Am Coll Surg 2011).</w:t>
      </w:r>
    </w:p>
    <w:p>
      <w:pPr>
        <w:pStyle w:val="Prrafodelista"/>
        <w:numPr>
          <w:ilvl w:val="0"/>
          <w:numId w:val="21"/>
        </w:numPr>
        <w:jc w:val="both"/>
        <w:rPr>
          <w:sz w:val="24"/>
          <w:szCs w:val="24"/>
          <w:lang w:val="ca-ES"/>
        </w:rPr>
      </w:pPr>
      <w:r>
        <w:rPr>
          <w:sz w:val="24"/>
          <w:szCs w:val="24"/>
          <w:lang w:val="ca-ES"/>
        </w:rPr>
        <w:t xml:space="preserve">Nygren et al. Preoperative oral carbohydrate administration reduces postoperative insulin resistance. Clin Nutr 1998; </w:t>
      </w:r>
    </w:p>
    <w:p>
      <w:pPr>
        <w:pStyle w:val="Prrafodelista"/>
        <w:numPr>
          <w:ilvl w:val="0"/>
          <w:numId w:val="21"/>
        </w:numPr>
        <w:jc w:val="both"/>
        <w:rPr>
          <w:sz w:val="24"/>
          <w:szCs w:val="24"/>
          <w:lang w:val="ca-ES"/>
        </w:rPr>
      </w:pPr>
      <w:r>
        <w:rPr>
          <w:sz w:val="24"/>
          <w:szCs w:val="24"/>
          <w:lang w:val="ca-ES"/>
        </w:rPr>
        <w:t xml:space="preserve">Soop et al. Preoperative oral carbohydrate treatment attenuates immediate postoperative insulin resistance. Am J Ohysuik Endocrinol Metab 2001; </w:t>
      </w:r>
    </w:p>
    <w:p>
      <w:pPr>
        <w:pStyle w:val="Prrafodelista"/>
        <w:numPr>
          <w:ilvl w:val="0"/>
          <w:numId w:val="21"/>
        </w:numPr>
        <w:jc w:val="both"/>
        <w:rPr>
          <w:sz w:val="24"/>
          <w:szCs w:val="24"/>
          <w:lang w:val="ca-ES"/>
        </w:rPr>
      </w:pPr>
      <w:r>
        <w:rPr>
          <w:sz w:val="24"/>
          <w:szCs w:val="24"/>
          <w:lang w:val="ca-ES"/>
        </w:rPr>
        <w:t xml:space="preserve">Latterman et al. Peroperative glucose infusion and the catabolic response to surgery: the effect of epidural block. Anesth Analg 2003) </w:t>
      </w:r>
    </w:p>
    <w:p>
      <w:pPr>
        <w:pStyle w:val="Prrafodelista"/>
        <w:numPr>
          <w:ilvl w:val="0"/>
          <w:numId w:val="21"/>
        </w:numPr>
        <w:jc w:val="both"/>
        <w:rPr>
          <w:sz w:val="24"/>
          <w:szCs w:val="24"/>
          <w:lang w:val="ca-ES"/>
        </w:rPr>
      </w:pPr>
      <w:r>
        <w:rPr>
          <w:sz w:val="24"/>
          <w:szCs w:val="24"/>
          <w:lang w:val="ca-ES"/>
        </w:rPr>
        <w:t xml:space="preserve">Carli et al. Modifications of metabolic responses to surgery by neural blockade. Clinical Anesthesia and Pain Medicine. 2009; </w:t>
      </w:r>
    </w:p>
    <w:p>
      <w:pPr>
        <w:pStyle w:val="Prrafodelista"/>
        <w:numPr>
          <w:ilvl w:val="0"/>
          <w:numId w:val="21"/>
        </w:numPr>
        <w:jc w:val="both"/>
        <w:rPr>
          <w:sz w:val="24"/>
          <w:szCs w:val="24"/>
          <w:lang w:val="ca-ES"/>
        </w:rPr>
      </w:pPr>
      <w:r>
        <w:rPr>
          <w:sz w:val="24"/>
          <w:szCs w:val="24"/>
          <w:lang w:val="ca-ES"/>
        </w:rPr>
        <w:t>Hahnenkamp et al. Regional anesthesia, local anaesthetics and the surgical stress response. Best Pract Res Clin Anaesthesiol.2004);</w:t>
      </w:r>
    </w:p>
    <w:p>
      <w:pPr>
        <w:pStyle w:val="Prrafodelista"/>
        <w:numPr>
          <w:ilvl w:val="0"/>
          <w:numId w:val="21"/>
        </w:numPr>
        <w:jc w:val="both"/>
        <w:rPr>
          <w:sz w:val="24"/>
          <w:szCs w:val="24"/>
          <w:lang w:val="ca-ES"/>
        </w:rPr>
      </w:pPr>
      <w:r>
        <w:rPr>
          <w:sz w:val="24"/>
          <w:szCs w:val="24"/>
          <w:lang w:val="ca-ES"/>
        </w:rPr>
        <w:t>Moselli et al. Intraoperative epidural analgesia prevents the early proinflammatory response to surgical trauma. Results from a prospective reandomized clinical trial of intraoperative epidural versus general analgesia. Ann Surg Oncol 2011)</w:t>
      </w:r>
    </w:p>
    <w:p>
      <w:pPr>
        <w:pStyle w:val="Prrafodelista"/>
        <w:numPr>
          <w:ilvl w:val="0"/>
          <w:numId w:val="21"/>
        </w:numPr>
        <w:jc w:val="both"/>
        <w:rPr>
          <w:sz w:val="24"/>
          <w:szCs w:val="24"/>
          <w:lang w:val="ca-ES"/>
        </w:rPr>
      </w:pPr>
      <w:r>
        <w:rPr>
          <w:sz w:val="24"/>
          <w:szCs w:val="24"/>
          <w:lang w:val="ca-ES"/>
        </w:rPr>
        <w:t xml:space="preserve">Melamed et al. Supression of natural killer cell activity and promotion of tumor metástasis by ketamine, thiopental, and Halothane, but not by propofol: Mediating Mechanism and prophylactic mesures. Anesth Analg 2003; </w:t>
      </w:r>
    </w:p>
    <w:p>
      <w:pPr>
        <w:pStyle w:val="Prrafodelista"/>
        <w:numPr>
          <w:ilvl w:val="0"/>
          <w:numId w:val="21"/>
        </w:numPr>
        <w:jc w:val="both"/>
        <w:rPr>
          <w:sz w:val="24"/>
          <w:szCs w:val="24"/>
          <w:lang w:val="ca-ES"/>
        </w:rPr>
      </w:pPr>
      <w:r>
        <w:rPr>
          <w:sz w:val="24"/>
          <w:szCs w:val="24"/>
          <w:lang w:val="ca-ES"/>
        </w:rPr>
        <w:t>Marana et al. Neuroendocrine stress response in gynecological laparoscopy: TIVA with propofol versus sevoflurane anesthesia. J Clin Anesth 2010)</w:t>
      </w:r>
    </w:p>
    <w:p>
      <w:pPr>
        <w:pStyle w:val="Prrafodelista"/>
        <w:numPr>
          <w:ilvl w:val="0"/>
          <w:numId w:val="21"/>
        </w:numPr>
        <w:jc w:val="both"/>
        <w:rPr>
          <w:sz w:val="24"/>
          <w:szCs w:val="24"/>
          <w:lang w:val="ca-ES"/>
        </w:rPr>
      </w:pPr>
      <w:r>
        <w:rPr>
          <w:sz w:val="24"/>
          <w:szCs w:val="24"/>
          <w:lang w:val="ca-ES"/>
        </w:rPr>
        <w:t xml:space="preserve">Sacerdote et al. The Effects of Tramadol and Morphine on Immune Responses and Pain After Surgery in Cancer Patients. Anest Analg; </w:t>
      </w:r>
    </w:p>
    <w:p>
      <w:pPr>
        <w:pStyle w:val="Prrafodelista"/>
        <w:numPr>
          <w:ilvl w:val="0"/>
          <w:numId w:val="21"/>
        </w:numPr>
        <w:jc w:val="both"/>
        <w:rPr>
          <w:sz w:val="24"/>
          <w:szCs w:val="24"/>
          <w:lang w:val="ca-ES"/>
        </w:rPr>
      </w:pPr>
      <w:r>
        <w:rPr>
          <w:sz w:val="24"/>
          <w:szCs w:val="24"/>
          <w:lang w:val="ca-ES"/>
        </w:rPr>
        <w:t xml:space="preserve">Gupta et al. Morphine stimulates angiogenesis by activating proangiogenic and survival-promoting signaling and promotes breast tumor growth; Anesthesiology; </w:t>
      </w:r>
    </w:p>
    <w:p>
      <w:pPr>
        <w:pStyle w:val="Prrafodelista"/>
        <w:numPr>
          <w:ilvl w:val="0"/>
          <w:numId w:val="21"/>
        </w:numPr>
        <w:jc w:val="both"/>
        <w:rPr>
          <w:sz w:val="24"/>
          <w:szCs w:val="24"/>
          <w:lang w:val="ca-ES"/>
        </w:rPr>
      </w:pPr>
      <w:r>
        <w:rPr>
          <w:sz w:val="24"/>
          <w:szCs w:val="24"/>
          <w:lang w:val="ca-ES"/>
        </w:rPr>
        <w:t>Beilin et al. Effect of Anesthesia based on large versus small doses of fentanyl on natural killer cell cytotoxicity in the perioperative period. Anesth Analg )</w:t>
      </w:r>
    </w:p>
    <w:p>
      <w:pPr>
        <w:pStyle w:val="Prrafodelista"/>
        <w:numPr>
          <w:ilvl w:val="0"/>
          <w:numId w:val="21"/>
        </w:numPr>
        <w:jc w:val="both"/>
        <w:rPr>
          <w:sz w:val="24"/>
          <w:szCs w:val="24"/>
          <w:lang w:val="ca-ES"/>
        </w:rPr>
      </w:pPr>
      <w:r>
        <w:rPr>
          <w:sz w:val="24"/>
          <w:szCs w:val="24"/>
          <w:lang w:val="ca-ES"/>
        </w:rPr>
        <w:t xml:space="preserve">White and Khelet. The role of the anesthesiologist in fast-track surgery: from multimodal analgesia to perioperative medical care. Anesth Analg 2007). </w:t>
      </w:r>
    </w:p>
    <w:p>
      <w:pPr>
        <w:pStyle w:val="Prrafodelista"/>
        <w:numPr>
          <w:ilvl w:val="0"/>
          <w:numId w:val="21"/>
        </w:numPr>
        <w:jc w:val="both"/>
        <w:rPr>
          <w:sz w:val="24"/>
          <w:szCs w:val="24"/>
          <w:lang w:val="ca-ES"/>
        </w:rPr>
      </w:pPr>
      <w:r>
        <w:rPr>
          <w:sz w:val="24"/>
          <w:szCs w:val="24"/>
          <w:lang w:val="ca-ES"/>
        </w:rPr>
        <w:t>Kabon et al. Regional Anesthesia.2003</w:t>
      </w:r>
    </w:p>
    <w:p>
      <w:pPr>
        <w:pStyle w:val="Prrafodelista"/>
        <w:numPr>
          <w:ilvl w:val="0"/>
          <w:numId w:val="21"/>
        </w:numPr>
        <w:jc w:val="both"/>
        <w:rPr>
          <w:sz w:val="24"/>
          <w:szCs w:val="24"/>
          <w:lang w:val="ca-ES"/>
        </w:rPr>
      </w:pPr>
      <w:r>
        <w:rPr>
          <w:sz w:val="24"/>
          <w:szCs w:val="24"/>
          <w:lang w:val="ca-ES"/>
        </w:rPr>
        <w:t>Carli et al. Evidence basis for regional anesthesia in multidisciplinary Fast-Track surgical care pathways. Regional Anesth and Pain Medicine 2011)</w:t>
      </w:r>
    </w:p>
    <w:p>
      <w:pPr>
        <w:pStyle w:val="Prrafodelista"/>
        <w:numPr>
          <w:ilvl w:val="0"/>
          <w:numId w:val="21"/>
        </w:numPr>
        <w:jc w:val="both"/>
        <w:rPr>
          <w:sz w:val="24"/>
          <w:szCs w:val="24"/>
          <w:lang w:val="ca-ES"/>
        </w:rPr>
      </w:pPr>
      <w:r>
        <w:rPr>
          <w:sz w:val="24"/>
          <w:szCs w:val="24"/>
          <w:lang w:val="ca-ES"/>
        </w:rPr>
        <w:t>Beck-Schimmer et al. Perioperative tidal volume and intraoperative open lung strategy in healthy lungs: where are we going? Best Pract Res Clin Anaesthesiol 2010).</w:t>
      </w:r>
    </w:p>
    <w:p>
      <w:pPr>
        <w:pStyle w:val="Prrafodelista"/>
        <w:numPr>
          <w:ilvl w:val="0"/>
          <w:numId w:val="21"/>
        </w:numPr>
        <w:jc w:val="both"/>
        <w:rPr>
          <w:sz w:val="24"/>
          <w:szCs w:val="24"/>
          <w:lang w:val="ca-ES"/>
        </w:rPr>
      </w:pPr>
      <w:r>
        <w:rPr>
          <w:sz w:val="24"/>
          <w:szCs w:val="24"/>
          <w:lang w:val="ca-ES"/>
        </w:rPr>
        <w:t>Greif et al. Supplemental perioperative oxygen to reduce the incidence of surgical-wound infection. New England J Med 2000).</w:t>
      </w:r>
    </w:p>
    <w:p>
      <w:pPr>
        <w:pStyle w:val="Prrafodelista"/>
        <w:numPr>
          <w:ilvl w:val="0"/>
          <w:numId w:val="21"/>
        </w:numPr>
        <w:jc w:val="both"/>
        <w:rPr>
          <w:sz w:val="24"/>
          <w:szCs w:val="24"/>
          <w:lang w:val="ca-ES"/>
        </w:rPr>
      </w:pPr>
      <w:r>
        <w:rPr>
          <w:sz w:val="24"/>
          <w:szCs w:val="24"/>
          <w:lang w:val="ca-ES"/>
        </w:rPr>
        <w:t>Kranke et al. Possibilities and limitations in the pharmacological management of postoperative nausea and vomiting. Eur J anaesthesiol 2011).</w:t>
      </w:r>
    </w:p>
    <w:p>
      <w:pPr>
        <w:pStyle w:val="Prrafodelista"/>
        <w:numPr>
          <w:ilvl w:val="0"/>
          <w:numId w:val="21"/>
        </w:numPr>
        <w:jc w:val="both"/>
        <w:rPr>
          <w:sz w:val="24"/>
          <w:szCs w:val="24"/>
          <w:lang w:val="ca-ES"/>
        </w:rPr>
      </w:pPr>
      <w:r>
        <w:rPr>
          <w:sz w:val="24"/>
          <w:szCs w:val="24"/>
          <w:lang w:val="ca-ES"/>
        </w:rPr>
        <w:t>Srinivasa et al. Preoperative glucocorticoid use in major abdominal surgery:systematic review and meta-analysis of randomized trials. Ann Surg 2011)</w:t>
      </w:r>
    </w:p>
    <w:p>
      <w:pPr>
        <w:pStyle w:val="Prrafodelista"/>
        <w:numPr>
          <w:ilvl w:val="0"/>
          <w:numId w:val="21"/>
        </w:numPr>
        <w:jc w:val="both"/>
        <w:rPr>
          <w:sz w:val="24"/>
          <w:szCs w:val="24"/>
          <w:lang w:val="ca-ES"/>
        </w:rPr>
      </w:pPr>
      <w:r>
        <w:rPr>
          <w:sz w:val="24"/>
          <w:szCs w:val="24"/>
          <w:lang w:val="ca-ES"/>
        </w:rPr>
        <w:t>Cheatham et al. A meta-analysis of selective versus routine nasogastric descompression after elective laparotomy. Ann Surg 1995).</w:t>
      </w:r>
    </w:p>
    <w:p>
      <w:pPr>
        <w:pStyle w:val="Prrafodelista"/>
        <w:numPr>
          <w:ilvl w:val="0"/>
          <w:numId w:val="21"/>
        </w:numPr>
        <w:jc w:val="both"/>
        <w:rPr>
          <w:sz w:val="24"/>
          <w:szCs w:val="24"/>
          <w:lang w:val="ca-ES"/>
        </w:rPr>
      </w:pPr>
      <w:r>
        <w:rPr>
          <w:sz w:val="24"/>
          <w:szCs w:val="24"/>
          <w:lang w:val="ca-ES"/>
        </w:rPr>
        <w:t>Nelson et al. Prophylactic nasogastric decompression after abdominal surgery. Cochrane Database Syst Rev 2007).</w:t>
      </w:r>
    </w:p>
    <w:p>
      <w:pPr>
        <w:pStyle w:val="Prrafodelista"/>
        <w:numPr>
          <w:ilvl w:val="0"/>
          <w:numId w:val="21"/>
        </w:numPr>
        <w:jc w:val="both"/>
        <w:rPr>
          <w:sz w:val="24"/>
          <w:szCs w:val="24"/>
          <w:lang w:val="ca-ES"/>
        </w:rPr>
      </w:pPr>
      <w:r>
        <w:rPr>
          <w:sz w:val="24"/>
          <w:szCs w:val="24"/>
          <w:lang w:val="ca-ES"/>
        </w:rPr>
        <w:t>Sear et al. Kidney dysfunction in the postoperative period. Br. J Anaesth 2005; Arkilic et al. Supplemental perioperative fluid administration increases tissue oxygen pressure. Surgery 2003),</w:t>
      </w:r>
    </w:p>
    <w:p>
      <w:pPr>
        <w:pStyle w:val="Prrafodelista"/>
        <w:numPr>
          <w:ilvl w:val="0"/>
          <w:numId w:val="21"/>
        </w:numPr>
        <w:jc w:val="both"/>
        <w:rPr>
          <w:sz w:val="24"/>
          <w:szCs w:val="24"/>
          <w:lang w:val="ca-ES"/>
        </w:rPr>
      </w:pPr>
      <w:r>
        <w:rPr>
          <w:sz w:val="24"/>
          <w:szCs w:val="24"/>
          <w:lang w:val="ca-ES"/>
        </w:rPr>
        <w:t>Bandstrup et al. Effects of intravenous fluid restriction on postoperative complications: comparasion of two perioperative fluid regimens:a randomized assessorblinded multicenter trial. Ann Surg 2003).</w:t>
      </w:r>
    </w:p>
    <w:p>
      <w:pPr>
        <w:pStyle w:val="Prrafodelista"/>
        <w:numPr>
          <w:ilvl w:val="0"/>
          <w:numId w:val="21"/>
        </w:numPr>
        <w:jc w:val="both"/>
        <w:rPr>
          <w:sz w:val="24"/>
          <w:szCs w:val="24"/>
          <w:lang w:val="ca-ES"/>
        </w:rPr>
      </w:pPr>
      <w:r>
        <w:rPr>
          <w:sz w:val="24"/>
          <w:szCs w:val="24"/>
          <w:lang w:val="ca-ES"/>
        </w:rPr>
        <w:t>Bundgaard-Nielsen et al. “Liberal” versus “Restrictive” perioperative fluid therapy-acritical assessment of the evidence. Acta Anesth Scand 2009).</w:t>
      </w:r>
    </w:p>
    <w:p>
      <w:pPr>
        <w:pStyle w:val="Prrafodelista"/>
        <w:numPr>
          <w:ilvl w:val="0"/>
          <w:numId w:val="21"/>
        </w:numPr>
        <w:jc w:val="both"/>
        <w:rPr>
          <w:sz w:val="24"/>
          <w:szCs w:val="24"/>
          <w:lang w:val="ca-ES"/>
        </w:rPr>
      </w:pPr>
      <w:r>
        <w:rPr>
          <w:sz w:val="24"/>
          <w:szCs w:val="24"/>
          <w:lang w:val="ca-ES"/>
        </w:rPr>
        <w:t xml:space="preserve">Gan. Optimizing the Fluid Status. ASA 2012; </w:t>
      </w:r>
    </w:p>
    <w:p>
      <w:pPr>
        <w:pStyle w:val="Prrafodelista"/>
        <w:numPr>
          <w:ilvl w:val="0"/>
          <w:numId w:val="21"/>
        </w:numPr>
        <w:jc w:val="both"/>
        <w:rPr>
          <w:sz w:val="24"/>
          <w:szCs w:val="24"/>
          <w:lang w:val="ca-ES"/>
        </w:rPr>
      </w:pPr>
      <w:r>
        <w:rPr>
          <w:sz w:val="24"/>
          <w:szCs w:val="24"/>
          <w:lang w:val="ca-ES"/>
        </w:rPr>
        <w:t>Lobo et al Crit Care Med 2010)</w:t>
      </w:r>
    </w:p>
    <w:p>
      <w:pPr>
        <w:pStyle w:val="Prrafodelista"/>
        <w:numPr>
          <w:ilvl w:val="0"/>
          <w:numId w:val="21"/>
        </w:numPr>
        <w:jc w:val="both"/>
        <w:rPr>
          <w:sz w:val="24"/>
          <w:szCs w:val="24"/>
          <w:lang w:val="ca-ES"/>
        </w:rPr>
      </w:pPr>
      <w:r>
        <w:rPr>
          <w:sz w:val="24"/>
          <w:szCs w:val="24"/>
          <w:lang w:val="ca-ES"/>
        </w:rPr>
        <w:t>Scheingraber et al. Rapid saline infusion produces hyperchloremic acidosis in patients undergoing gynecologic surgery. Anesthesiology 1999.</w:t>
      </w:r>
    </w:p>
    <w:p>
      <w:pPr>
        <w:pStyle w:val="Prrafodelista"/>
        <w:numPr>
          <w:ilvl w:val="0"/>
          <w:numId w:val="21"/>
        </w:numPr>
        <w:jc w:val="both"/>
        <w:rPr>
          <w:sz w:val="24"/>
          <w:szCs w:val="24"/>
          <w:lang w:val="ca-ES"/>
        </w:rPr>
      </w:pPr>
      <w:r>
        <w:rPr>
          <w:sz w:val="24"/>
          <w:szCs w:val="24"/>
          <w:lang w:val="ca-ES"/>
        </w:rPr>
        <w:t>Kimberger et al. Goal-directed colloid administration improves the microcirculatiion of healthy and perianostomotic colon. Anesthesiology 2009)</w:t>
      </w:r>
    </w:p>
    <w:p>
      <w:pPr>
        <w:pStyle w:val="Prrafodelista"/>
        <w:numPr>
          <w:ilvl w:val="0"/>
          <w:numId w:val="21"/>
        </w:numPr>
        <w:jc w:val="both"/>
        <w:rPr>
          <w:sz w:val="24"/>
          <w:szCs w:val="24"/>
          <w:lang w:val="ca-ES"/>
        </w:rPr>
      </w:pPr>
      <w:r>
        <w:rPr>
          <w:sz w:val="24"/>
          <w:szCs w:val="24"/>
          <w:lang w:val="ca-ES"/>
        </w:rPr>
        <w:t>Lobo e t al. How perioperative fluid balance influences postoperative outcomes. Best Pract Res Clin Anaesthesiol 2006)</w:t>
      </w:r>
    </w:p>
    <w:p>
      <w:pPr>
        <w:pStyle w:val="Prrafodelista"/>
        <w:numPr>
          <w:ilvl w:val="0"/>
          <w:numId w:val="21"/>
        </w:numPr>
        <w:jc w:val="both"/>
        <w:rPr>
          <w:sz w:val="24"/>
          <w:szCs w:val="24"/>
          <w:lang w:val="ca-ES"/>
        </w:rPr>
      </w:pPr>
      <w:r>
        <w:rPr>
          <w:sz w:val="24"/>
          <w:szCs w:val="24"/>
          <w:lang w:val="ca-ES"/>
        </w:rPr>
        <w:t xml:space="preserve">Noblett et al. Randomized clinical trial assessing the effect of Doppler-optimized fluid management on outcome after elective colorrectal resection. Br J Surg 2006; </w:t>
      </w:r>
    </w:p>
    <w:p>
      <w:pPr>
        <w:pStyle w:val="Prrafodelista"/>
        <w:numPr>
          <w:ilvl w:val="0"/>
          <w:numId w:val="21"/>
        </w:numPr>
        <w:jc w:val="both"/>
        <w:rPr>
          <w:sz w:val="24"/>
          <w:szCs w:val="24"/>
          <w:lang w:val="ca-ES"/>
        </w:rPr>
      </w:pPr>
      <w:r>
        <w:rPr>
          <w:sz w:val="24"/>
          <w:szCs w:val="24"/>
          <w:lang w:val="ca-ES"/>
        </w:rPr>
        <w:t>Rahbari et al. Meta-analysis of standard, restrictive and supplemental fluid administratiion in colorectal surgery. Br J of Surg 2009).</w:t>
      </w:r>
    </w:p>
    <w:p>
      <w:pPr>
        <w:pStyle w:val="Prrafodelista"/>
        <w:numPr>
          <w:ilvl w:val="0"/>
          <w:numId w:val="21"/>
        </w:numPr>
        <w:jc w:val="both"/>
        <w:rPr>
          <w:sz w:val="24"/>
          <w:szCs w:val="24"/>
          <w:lang w:val="ca-ES"/>
        </w:rPr>
      </w:pPr>
      <w:r>
        <w:rPr>
          <w:sz w:val="24"/>
          <w:szCs w:val="24"/>
          <w:lang w:val="ca-ES"/>
        </w:rPr>
        <w:t>(Corcoran et al. Perioperative fluid management strategies in major surgery: a stratified meta-analysis. Anest Anal 2012).</w:t>
      </w:r>
    </w:p>
    <w:p>
      <w:pPr>
        <w:pStyle w:val="Prrafodelista"/>
        <w:numPr>
          <w:ilvl w:val="0"/>
          <w:numId w:val="21"/>
        </w:numPr>
        <w:jc w:val="both"/>
        <w:rPr>
          <w:sz w:val="24"/>
          <w:szCs w:val="24"/>
          <w:lang w:val="ca-ES"/>
        </w:rPr>
      </w:pPr>
      <w:r>
        <w:rPr>
          <w:sz w:val="24"/>
          <w:szCs w:val="24"/>
          <w:lang w:val="ca-ES"/>
        </w:rPr>
        <w:t>Myrten et al. Perioperative fluid management: Consensus Statement from the enhanced recovery partnership. Perioperative Medicine 2012.</w:t>
      </w:r>
    </w:p>
    <w:p>
      <w:pPr>
        <w:pStyle w:val="Prrafodelista"/>
        <w:numPr>
          <w:ilvl w:val="0"/>
          <w:numId w:val="21"/>
        </w:numPr>
        <w:jc w:val="both"/>
        <w:rPr>
          <w:sz w:val="24"/>
          <w:szCs w:val="24"/>
          <w:lang w:val="ca-ES"/>
        </w:rPr>
      </w:pPr>
      <w:r>
        <w:rPr>
          <w:sz w:val="24"/>
          <w:szCs w:val="24"/>
          <w:lang w:val="ca-ES"/>
        </w:rPr>
        <w:t>Fitzgerald et al. Systematic review and meta-analysis of chewing-gum therapy in the reduction of postoperative paralytic ileus following gastrointestinal surgery. World J Surg 2009)</w:t>
      </w:r>
    </w:p>
    <w:p>
      <w:pPr>
        <w:pStyle w:val="Prrafodelista"/>
        <w:numPr>
          <w:ilvl w:val="0"/>
          <w:numId w:val="21"/>
        </w:numPr>
        <w:jc w:val="both"/>
        <w:rPr>
          <w:sz w:val="24"/>
          <w:szCs w:val="24"/>
          <w:lang w:val="ca-ES"/>
        </w:rPr>
      </w:pPr>
      <w:r>
        <w:rPr>
          <w:sz w:val="24"/>
          <w:szCs w:val="24"/>
          <w:lang w:val="ca-ES"/>
        </w:rPr>
        <w:t>Benish. Perioperative use of Beta-blockers and COX-2 inhibitors may improve immune competence and reduce the risk of tumor metástasis.</w:t>
      </w:r>
    </w:p>
    <w:p>
      <w:pPr>
        <w:pStyle w:val="Prrafodelista"/>
        <w:numPr>
          <w:ilvl w:val="0"/>
          <w:numId w:val="21"/>
        </w:numPr>
        <w:jc w:val="both"/>
        <w:rPr>
          <w:sz w:val="24"/>
          <w:szCs w:val="24"/>
          <w:lang w:val="ca-ES"/>
        </w:rPr>
      </w:pPr>
      <w:r>
        <w:rPr>
          <w:sz w:val="24"/>
          <w:szCs w:val="24"/>
          <w:lang w:val="ca-ES"/>
        </w:rPr>
        <w:t>Marret et al. Meta-analysis if intravenous lidocaine and postoperative recovery after abdominal surgery. British J of Surg 2008)</w:t>
      </w:r>
    </w:p>
    <w:p>
      <w:pPr>
        <w:pStyle w:val="Prrafodelista"/>
        <w:numPr>
          <w:ilvl w:val="0"/>
          <w:numId w:val="21"/>
        </w:numPr>
        <w:jc w:val="both"/>
        <w:rPr>
          <w:sz w:val="24"/>
          <w:szCs w:val="24"/>
          <w:lang w:val="ca-ES"/>
        </w:rPr>
      </w:pPr>
      <w:r>
        <w:rPr>
          <w:sz w:val="24"/>
          <w:szCs w:val="24"/>
          <w:lang w:val="ca-ES"/>
        </w:rPr>
        <w:t>Lewis et al. Early enterial nutrition within 24 h of intestinal surgery versus later commencement of feeding: S systematic review and meta-analysis. Gastrointestinal Surg 2009)</w:t>
      </w:r>
    </w:p>
    <w:p>
      <w:pPr>
        <w:pStyle w:val="Prrafodelista"/>
        <w:numPr>
          <w:ilvl w:val="0"/>
          <w:numId w:val="21"/>
        </w:numPr>
        <w:jc w:val="both"/>
        <w:rPr>
          <w:sz w:val="24"/>
          <w:szCs w:val="24"/>
          <w:lang w:val="ca-ES"/>
        </w:rPr>
      </w:pPr>
      <w:r>
        <w:rPr>
          <w:sz w:val="24"/>
          <w:szCs w:val="24"/>
          <w:lang w:val="ca-ES"/>
        </w:rPr>
        <w:t>Khelet et al. Multimodal strategies to improve surgical outcome. Am J Surg 2002).</w:t>
      </w:r>
    </w:p>
    <w:p>
      <w:pPr>
        <w:pStyle w:val="Prrafodelista"/>
        <w:jc w:val="both"/>
        <w:rPr>
          <w:sz w:val="24"/>
          <w:szCs w:val="24"/>
          <w:lang w:val="ca-ES"/>
        </w:rPr>
      </w:pPr>
    </w:p>
    <w:p>
      <w:pPr>
        <w:pStyle w:val="Prrafodelista"/>
        <w:jc w:val="both"/>
        <w:rPr>
          <w:sz w:val="24"/>
          <w:szCs w:val="24"/>
          <w:lang w:val="ca-ES"/>
        </w:rPr>
      </w:pPr>
    </w:p>
    <w:p>
      <w:pPr>
        <w:jc w:val="both"/>
        <w:rPr>
          <w:sz w:val="24"/>
          <w:szCs w:val="24"/>
          <w:lang w:val="ca-ES"/>
        </w:rPr>
      </w:pPr>
    </w:p>
    <w:p>
      <w:pPr>
        <w:jc w:val="both"/>
        <w:rPr>
          <w:sz w:val="24"/>
          <w:szCs w:val="24"/>
          <w:lang w:val="ca-ES"/>
        </w:rPr>
      </w:pPr>
    </w:p>
    <w:p>
      <w:pPr>
        <w:jc w:val="both"/>
        <w:rPr>
          <w:sz w:val="24"/>
          <w:szCs w:val="24"/>
          <w:lang w:val="ca-ES"/>
        </w:rPr>
      </w:pPr>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B0E"/>
    <w:multiLevelType w:val="hybridMultilevel"/>
    <w:tmpl w:val="078827CE"/>
    <w:lvl w:ilvl="0" w:tplc="040A000F">
      <w:start w:val="1"/>
      <w:numFmt w:val="decimal"/>
      <w:lvlText w:val="%1."/>
      <w:lvlJc w:val="left"/>
      <w:pPr>
        <w:ind w:left="1788" w:hanging="360"/>
      </w:pPr>
    </w:lvl>
    <w:lvl w:ilvl="1" w:tplc="040A0019" w:tentative="1">
      <w:start w:val="1"/>
      <w:numFmt w:val="lowerLetter"/>
      <w:lvlText w:val="%2."/>
      <w:lvlJc w:val="left"/>
      <w:pPr>
        <w:ind w:left="2508" w:hanging="360"/>
      </w:pPr>
    </w:lvl>
    <w:lvl w:ilvl="2" w:tplc="040A001B" w:tentative="1">
      <w:start w:val="1"/>
      <w:numFmt w:val="lowerRoman"/>
      <w:lvlText w:val="%3."/>
      <w:lvlJc w:val="right"/>
      <w:pPr>
        <w:ind w:left="3228" w:hanging="180"/>
      </w:pPr>
    </w:lvl>
    <w:lvl w:ilvl="3" w:tplc="040A000F" w:tentative="1">
      <w:start w:val="1"/>
      <w:numFmt w:val="decimal"/>
      <w:lvlText w:val="%4."/>
      <w:lvlJc w:val="left"/>
      <w:pPr>
        <w:ind w:left="3948" w:hanging="360"/>
      </w:pPr>
    </w:lvl>
    <w:lvl w:ilvl="4" w:tplc="040A0019" w:tentative="1">
      <w:start w:val="1"/>
      <w:numFmt w:val="lowerLetter"/>
      <w:lvlText w:val="%5."/>
      <w:lvlJc w:val="left"/>
      <w:pPr>
        <w:ind w:left="4668" w:hanging="360"/>
      </w:pPr>
    </w:lvl>
    <w:lvl w:ilvl="5" w:tplc="040A001B" w:tentative="1">
      <w:start w:val="1"/>
      <w:numFmt w:val="lowerRoman"/>
      <w:lvlText w:val="%6."/>
      <w:lvlJc w:val="right"/>
      <w:pPr>
        <w:ind w:left="5388" w:hanging="180"/>
      </w:pPr>
    </w:lvl>
    <w:lvl w:ilvl="6" w:tplc="040A000F" w:tentative="1">
      <w:start w:val="1"/>
      <w:numFmt w:val="decimal"/>
      <w:lvlText w:val="%7."/>
      <w:lvlJc w:val="left"/>
      <w:pPr>
        <w:ind w:left="6108" w:hanging="360"/>
      </w:pPr>
    </w:lvl>
    <w:lvl w:ilvl="7" w:tplc="040A0019" w:tentative="1">
      <w:start w:val="1"/>
      <w:numFmt w:val="lowerLetter"/>
      <w:lvlText w:val="%8."/>
      <w:lvlJc w:val="left"/>
      <w:pPr>
        <w:ind w:left="6828" w:hanging="360"/>
      </w:pPr>
    </w:lvl>
    <w:lvl w:ilvl="8" w:tplc="040A001B" w:tentative="1">
      <w:start w:val="1"/>
      <w:numFmt w:val="lowerRoman"/>
      <w:lvlText w:val="%9."/>
      <w:lvlJc w:val="right"/>
      <w:pPr>
        <w:ind w:left="7548" w:hanging="180"/>
      </w:pPr>
    </w:lvl>
  </w:abstractNum>
  <w:abstractNum w:abstractNumId="1">
    <w:nsid w:val="01D31C51"/>
    <w:multiLevelType w:val="hybridMultilevel"/>
    <w:tmpl w:val="0C2C3C86"/>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
    <w:nsid w:val="064C4A28"/>
    <w:multiLevelType w:val="hybridMultilevel"/>
    <w:tmpl w:val="60C27EA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D923ABC"/>
    <w:multiLevelType w:val="hybridMultilevel"/>
    <w:tmpl w:val="FD88ED8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nsid w:val="10431C32"/>
    <w:multiLevelType w:val="hybridMultilevel"/>
    <w:tmpl w:val="E000EE58"/>
    <w:lvl w:ilvl="0" w:tplc="040A000F">
      <w:start w:val="1"/>
      <w:numFmt w:val="decimal"/>
      <w:lvlText w:val="%1."/>
      <w:lvlJc w:val="left"/>
      <w:pPr>
        <w:ind w:left="2136" w:hanging="360"/>
      </w:pPr>
    </w:lvl>
    <w:lvl w:ilvl="1" w:tplc="040A0019" w:tentative="1">
      <w:start w:val="1"/>
      <w:numFmt w:val="lowerLetter"/>
      <w:lvlText w:val="%2."/>
      <w:lvlJc w:val="left"/>
      <w:pPr>
        <w:ind w:left="2856" w:hanging="360"/>
      </w:pPr>
    </w:lvl>
    <w:lvl w:ilvl="2" w:tplc="040A001B" w:tentative="1">
      <w:start w:val="1"/>
      <w:numFmt w:val="lowerRoman"/>
      <w:lvlText w:val="%3."/>
      <w:lvlJc w:val="right"/>
      <w:pPr>
        <w:ind w:left="3576" w:hanging="180"/>
      </w:pPr>
    </w:lvl>
    <w:lvl w:ilvl="3" w:tplc="040A000F" w:tentative="1">
      <w:start w:val="1"/>
      <w:numFmt w:val="decimal"/>
      <w:lvlText w:val="%4."/>
      <w:lvlJc w:val="left"/>
      <w:pPr>
        <w:ind w:left="4296" w:hanging="360"/>
      </w:pPr>
    </w:lvl>
    <w:lvl w:ilvl="4" w:tplc="040A0019" w:tentative="1">
      <w:start w:val="1"/>
      <w:numFmt w:val="lowerLetter"/>
      <w:lvlText w:val="%5."/>
      <w:lvlJc w:val="left"/>
      <w:pPr>
        <w:ind w:left="5016" w:hanging="360"/>
      </w:pPr>
    </w:lvl>
    <w:lvl w:ilvl="5" w:tplc="040A001B" w:tentative="1">
      <w:start w:val="1"/>
      <w:numFmt w:val="lowerRoman"/>
      <w:lvlText w:val="%6."/>
      <w:lvlJc w:val="right"/>
      <w:pPr>
        <w:ind w:left="5736" w:hanging="180"/>
      </w:pPr>
    </w:lvl>
    <w:lvl w:ilvl="6" w:tplc="040A000F" w:tentative="1">
      <w:start w:val="1"/>
      <w:numFmt w:val="decimal"/>
      <w:lvlText w:val="%7."/>
      <w:lvlJc w:val="left"/>
      <w:pPr>
        <w:ind w:left="6456" w:hanging="360"/>
      </w:pPr>
    </w:lvl>
    <w:lvl w:ilvl="7" w:tplc="040A0019" w:tentative="1">
      <w:start w:val="1"/>
      <w:numFmt w:val="lowerLetter"/>
      <w:lvlText w:val="%8."/>
      <w:lvlJc w:val="left"/>
      <w:pPr>
        <w:ind w:left="7176" w:hanging="360"/>
      </w:pPr>
    </w:lvl>
    <w:lvl w:ilvl="8" w:tplc="040A001B" w:tentative="1">
      <w:start w:val="1"/>
      <w:numFmt w:val="lowerRoman"/>
      <w:lvlText w:val="%9."/>
      <w:lvlJc w:val="right"/>
      <w:pPr>
        <w:ind w:left="7896" w:hanging="180"/>
      </w:pPr>
    </w:lvl>
  </w:abstractNum>
  <w:abstractNum w:abstractNumId="5">
    <w:nsid w:val="150933C3"/>
    <w:multiLevelType w:val="hybridMultilevel"/>
    <w:tmpl w:val="46F48D70"/>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6">
    <w:nsid w:val="28643BDA"/>
    <w:multiLevelType w:val="hybridMultilevel"/>
    <w:tmpl w:val="5978A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BAE6C86"/>
    <w:multiLevelType w:val="hybridMultilevel"/>
    <w:tmpl w:val="3A68F0C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3C000DB2"/>
    <w:multiLevelType w:val="hybridMultilevel"/>
    <w:tmpl w:val="1988D69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3C927089"/>
    <w:multiLevelType w:val="hybridMultilevel"/>
    <w:tmpl w:val="2F94C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E533375"/>
    <w:multiLevelType w:val="hybridMultilevel"/>
    <w:tmpl w:val="8604DE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42D06658"/>
    <w:multiLevelType w:val="hybridMultilevel"/>
    <w:tmpl w:val="3A8C7EAA"/>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44280508"/>
    <w:multiLevelType w:val="hybridMultilevel"/>
    <w:tmpl w:val="8A1E386E"/>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3">
    <w:nsid w:val="488C6FD8"/>
    <w:multiLevelType w:val="hybridMultilevel"/>
    <w:tmpl w:val="EBC48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C4D74EF"/>
    <w:multiLevelType w:val="hybridMultilevel"/>
    <w:tmpl w:val="7940FD3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5">
    <w:nsid w:val="4D515D17"/>
    <w:multiLevelType w:val="hybridMultilevel"/>
    <w:tmpl w:val="4656D6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4DAD311C"/>
    <w:multiLevelType w:val="hybridMultilevel"/>
    <w:tmpl w:val="612E7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F45482B"/>
    <w:multiLevelType w:val="hybridMultilevel"/>
    <w:tmpl w:val="995E1EBE"/>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8">
    <w:nsid w:val="53150C32"/>
    <w:multiLevelType w:val="hybridMultilevel"/>
    <w:tmpl w:val="16E22FA2"/>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5E1047A9"/>
    <w:multiLevelType w:val="hybridMultilevel"/>
    <w:tmpl w:val="E8F6CE8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68486DF7"/>
    <w:multiLevelType w:val="hybridMultilevel"/>
    <w:tmpl w:val="B600C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C4617B2"/>
    <w:multiLevelType w:val="hybridMultilevel"/>
    <w:tmpl w:val="73784F1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nsid w:val="6CD163CD"/>
    <w:multiLevelType w:val="hybridMultilevel"/>
    <w:tmpl w:val="0AACD4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F997D7C"/>
    <w:multiLevelType w:val="hybridMultilevel"/>
    <w:tmpl w:val="823A616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4">
    <w:nsid w:val="7248787B"/>
    <w:multiLevelType w:val="hybridMultilevel"/>
    <w:tmpl w:val="97367E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
  </w:num>
  <w:num w:numId="4">
    <w:abstractNumId w:val="19"/>
  </w:num>
  <w:num w:numId="5">
    <w:abstractNumId w:val="14"/>
  </w:num>
  <w:num w:numId="6">
    <w:abstractNumId w:val="2"/>
  </w:num>
  <w:num w:numId="7">
    <w:abstractNumId w:val="20"/>
  </w:num>
  <w:num w:numId="8">
    <w:abstractNumId w:val="13"/>
  </w:num>
  <w:num w:numId="9">
    <w:abstractNumId w:val="16"/>
  </w:num>
  <w:num w:numId="10">
    <w:abstractNumId w:val="6"/>
  </w:num>
  <w:num w:numId="11">
    <w:abstractNumId w:val="21"/>
  </w:num>
  <w:num w:numId="12">
    <w:abstractNumId w:val="9"/>
  </w:num>
  <w:num w:numId="13">
    <w:abstractNumId w:val="18"/>
  </w:num>
  <w:num w:numId="14">
    <w:abstractNumId w:val="11"/>
  </w:num>
  <w:num w:numId="15">
    <w:abstractNumId w:val="3"/>
  </w:num>
  <w:num w:numId="16">
    <w:abstractNumId w:val="5"/>
  </w:num>
  <w:num w:numId="17">
    <w:abstractNumId w:val="15"/>
  </w:num>
  <w:num w:numId="18">
    <w:abstractNumId w:val="0"/>
  </w:num>
  <w:num w:numId="19">
    <w:abstractNumId w:val="4"/>
  </w:num>
  <w:num w:numId="20">
    <w:abstractNumId w:val="24"/>
  </w:num>
  <w:num w:numId="21">
    <w:abstractNumId w:val="8"/>
  </w:num>
  <w:num w:numId="22">
    <w:abstractNumId w:val="23"/>
  </w:num>
  <w:num w:numId="23">
    <w:abstractNumId w:val="10"/>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4830</Words>
  <Characters>26566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CSI</Company>
  <LinksUpToDate>false</LinksUpToDate>
  <CharactersWithSpaces>31334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Parra</dc:creator>
  <cp:lastModifiedBy>M Carmen</cp:lastModifiedBy>
  <cp:revision>2</cp:revision>
  <dcterms:created xsi:type="dcterms:W3CDTF">2013-02-18T08:26:00Z</dcterms:created>
  <dcterms:modified xsi:type="dcterms:W3CDTF">2013-02-18T08:26:00Z</dcterms:modified>
</cp:coreProperties>
</file>